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52" w:rsidRPr="00C84464" w:rsidRDefault="00D07052" w:rsidP="00D070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ATTACHMENT A</w:t>
      </w:r>
    </w:p>
    <w:p w:rsidR="00D07052" w:rsidRPr="00C84464" w:rsidRDefault="00D07052" w:rsidP="00D07052">
      <w:pPr>
        <w:jc w:val="center"/>
        <w:rPr>
          <w:rFonts w:asciiTheme="minorHAnsi" w:hAnsiTheme="minorHAnsi" w:cstheme="minorHAnsi"/>
        </w:rPr>
      </w:pPr>
      <w:r w:rsidRPr="00C84464">
        <w:rPr>
          <w:rFonts w:asciiTheme="minorHAnsi" w:hAnsiTheme="minorHAnsi" w:cstheme="minorHAnsi"/>
        </w:rPr>
        <w:t>Written Notice about Use of Tenancy Databases</w:t>
      </w:r>
    </w:p>
    <w:p w:rsidR="00D07052" w:rsidRPr="00C84464" w:rsidRDefault="00D07052" w:rsidP="00D07052">
      <w:pPr>
        <w:jc w:val="center"/>
        <w:rPr>
          <w:rFonts w:asciiTheme="minorHAnsi" w:hAnsiTheme="minorHAnsi" w:cstheme="minorHAnsi"/>
        </w:rPr>
      </w:pPr>
      <w:r w:rsidRPr="00C84464">
        <w:rPr>
          <w:rFonts w:asciiTheme="minorHAnsi" w:hAnsiTheme="minorHAnsi" w:cstheme="minorHAnsi"/>
        </w:rPr>
        <w:t xml:space="preserve">Section </w:t>
      </w:r>
      <w:proofErr w:type="gramStart"/>
      <w:r>
        <w:rPr>
          <w:rFonts w:asciiTheme="minorHAnsi" w:hAnsiTheme="minorHAnsi" w:cstheme="minorHAnsi"/>
        </w:rPr>
        <w:t>82C</w:t>
      </w:r>
      <w:r w:rsidRPr="00C84464">
        <w:rPr>
          <w:rFonts w:asciiTheme="minorHAnsi" w:hAnsiTheme="minorHAnsi" w:cstheme="minorHAnsi"/>
        </w:rPr>
        <w:t>(</w:t>
      </w:r>
      <w:proofErr w:type="gramEnd"/>
      <w:r w:rsidRPr="00C84464">
        <w:rPr>
          <w:rFonts w:asciiTheme="minorHAnsi" w:hAnsiTheme="minorHAnsi" w:cstheme="minorHAnsi"/>
        </w:rPr>
        <w:t>2)</w:t>
      </w:r>
    </w:p>
    <w:p w:rsidR="00D07052" w:rsidRPr="00C84464" w:rsidRDefault="00D07052" w:rsidP="00D070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7052" w:rsidRPr="00C84464" w:rsidRDefault="00D07052" w:rsidP="00D07052">
      <w:pPr>
        <w:spacing w:before="120" w:after="120"/>
        <w:ind w:left="284" w:right="424"/>
        <w:rPr>
          <w:rFonts w:asciiTheme="minorHAnsi" w:hAnsiTheme="minorHAnsi" w:cstheme="minorHAnsi"/>
          <w:sz w:val="22"/>
          <w:szCs w:val="22"/>
        </w:rPr>
      </w:pPr>
      <w:r w:rsidRPr="00C84464">
        <w:rPr>
          <w:rFonts w:asciiTheme="minorHAnsi" w:hAnsiTheme="minorHAnsi" w:cstheme="minorHAnsi"/>
          <w:sz w:val="22"/>
          <w:szCs w:val="22"/>
        </w:rPr>
        <w:t>Residential tenancy databases are often used by lessors (landlords) and property managers to check an applicant’s tenancy history and improve their chances of finding a r</w:t>
      </w:r>
      <w:r>
        <w:rPr>
          <w:rFonts w:asciiTheme="minorHAnsi" w:hAnsiTheme="minorHAnsi" w:cstheme="minorHAnsi"/>
          <w:sz w:val="22"/>
          <w:szCs w:val="22"/>
        </w:rPr>
        <w:t xml:space="preserve">eliable tenant.   </w:t>
      </w:r>
    </w:p>
    <w:p w:rsidR="00D07052" w:rsidRPr="00C84464" w:rsidRDefault="00D07052" w:rsidP="00D07052">
      <w:pPr>
        <w:spacing w:before="120" w:after="120"/>
        <w:ind w:left="284" w:right="424"/>
        <w:rPr>
          <w:rFonts w:asciiTheme="minorHAnsi" w:hAnsiTheme="minorHAnsi" w:cstheme="minorHAnsi"/>
          <w:sz w:val="22"/>
          <w:szCs w:val="22"/>
        </w:rPr>
      </w:pPr>
      <w:r w:rsidRPr="00C84464">
        <w:rPr>
          <w:rFonts w:asciiTheme="minorHAnsi" w:hAnsiTheme="minorHAnsi" w:cstheme="minorHAnsi"/>
          <w:sz w:val="22"/>
          <w:szCs w:val="22"/>
        </w:rPr>
        <w:t xml:space="preserve">Under the </w:t>
      </w:r>
      <w:r w:rsidRPr="00C84464">
        <w:rPr>
          <w:rFonts w:asciiTheme="minorHAnsi" w:hAnsiTheme="minorHAnsi" w:cstheme="minorHAnsi"/>
          <w:i/>
          <w:sz w:val="22"/>
          <w:szCs w:val="22"/>
        </w:rPr>
        <w:t>Residential Tenancies Act 1987</w:t>
      </w:r>
      <w:r w:rsidRPr="00C84464">
        <w:rPr>
          <w:rFonts w:asciiTheme="minorHAnsi" w:hAnsiTheme="minorHAnsi" w:cstheme="minorHAnsi"/>
          <w:sz w:val="22"/>
          <w:szCs w:val="22"/>
        </w:rPr>
        <w:t>, lessors and property managers must provide written notice to prospective tenants about the residential te</w:t>
      </w:r>
      <w:r>
        <w:rPr>
          <w:rFonts w:asciiTheme="minorHAnsi" w:hAnsiTheme="minorHAnsi" w:cstheme="minorHAnsi"/>
          <w:sz w:val="22"/>
          <w:szCs w:val="22"/>
        </w:rPr>
        <w:t xml:space="preserve">nancy databases that they use. </w:t>
      </w:r>
    </w:p>
    <w:p w:rsidR="00D07052" w:rsidRDefault="00D07052" w:rsidP="00D07052">
      <w:pPr>
        <w:spacing w:before="120" w:after="120"/>
        <w:ind w:left="284" w:right="424"/>
        <w:rPr>
          <w:rFonts w:asciiTheme="minorHAnsi" w:hAnsiTheme="minorHAnsi" w:cstheme="minorHAnsi"/>
          <w:sz w:val="22"/>
          <w:szCs w:val="22"/>
        </w:rPr>
      </w:pPr>
      <w:r w:rsidRPr="00C84464">
        <w:rPr>
          <w:rFonts w:asciiTheme="minorHAnsi" w:hAnsiTheme="minorHAnsi" w:cstheme="minorHAnsi"/>
          <w:sz w:val="22"/>
          <w:szCs w:val="22"/>
        </w:rPr>
        <w:t>The database/s we use are:</w:t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Pr="00CB4BF0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insert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name)</w:t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Pr="003255E9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insert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database operator contact details)</w:t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how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to obtain information from the database operator)</w:t>
      </w:r>
    </w:p>
    <w:p w:rsidR="00D07052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255E9">
        <w:rPr>
          <w:rFonts w:asciiTheme="minorHAnsi" w:hAnsiTheme="minorHAnsi" w:cstheme="minorHAnsi"/>
          <w:sz w:val="22"/>
          <w:szCs w:val="22"/>
        </w:rPr>
        <w:br/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Pr="00CB4BF0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insert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name)</w:t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Pr="003255E9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insert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database operator contact details)</w:t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how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to obtain information from the database operator)</w:t>
      </w:r>
    </w:p>
    <w:p w:rsidR="00D07052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255E9">
        <w:rPr>
          <w:rFonts w:asciiTheme="minorHAnsi" w:hAnsiTheme="minorHAnsi" w:cstheme="minorHAnsi"/>
          <w:sz w:val="22"/>
          <w:szCs w:val="22"/>
        </w:rPr>
        <w:br/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Pr="00CB4BF0" w:rsidRDefault="00D07052" w:rsidP="00D07052">
      <w:pPr>
        <w:tabs>
          <w:tab w:val="left" w:pos="1591"/>
          <w:tab w:val="center" w:pos="5457"/>
        </w:tabs>
        <w:spacing w:after="120"/>
        <w:ind w:left="284" w:righ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insert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name)</w:t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Pr="003255E9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insert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database operator contact details)</w:t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how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to obtain information from the database operator)</w:t>
      </w:r>
    </w:p>
    <w:p w:rsidR="00D07052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255E9">
        <w:rPr>
          <w:rFonts w:asciiTheme="minorHAnsi" w:hAnsiTheme="minorHAnsi" w:cstheme="minorHAnsi"/>
          <w:sz w:val="22"/>
          <w:szCs w:val="22"/>
        </w:rPr>
        <w:br/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Pr="00CB4BF0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insert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name)</w:t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Pr="003255E9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insert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database operator contact details)</w:t>
      </w:r>
    </w:p>
    <w:p w:rsidR="00D07052" w:rsidRPr="00C84464" w:rsidRDefault="00D07052" w:rsidP="00D07052">
      <w:pPr>
        <w:spacing w:before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:rsidR="00D07052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sz w:val="22"/>
          <w:szCs w:val="22"/>
        </w:rPr>
      </w:pPr>
      <w:r w:rsidRPr="00CB4BF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B4BF0">
        <w:rPr>
          <w:rFonts w:asciiTheme="minorHAnsi" w:hAnsiTheme="minorHAnsi" w:cstheme="minorHAnsi"/>
          <w:sz w:val="22"/>
          <w:szCs w:val="22"/>
        </w:rPr>
        <w:t>how</w:t>
      </w:r>
      <w:proofErr w:type="gramEnd"/>
      <w:r w:rsidRPr="00CB4BF0">
        <w:rPr>
          <w:rFonts w:asciiTheme="minorHAnsi" w:hAnsiTheme="minorHAnsi" w:cstheme="minorHAnsi"/>
          <w:sz w:val="22"/>
          <w:szCs w:val="22"/>
        </w:rPr>
        <w:t xml:space="preserve"> to obtain information from the database operator)</w:t>
      </w:r>
    </w:p>
    <w:p w:rsidR="00D07052" w:rsidRDefault="00D07052" w:rsidP="00D07052">
      <w:pPr>
        <w:spacing w:after="120"/>
        <w:ind w:left="284" w:right="42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255E9">
        <w:rPr>
          <w:rFonts w:asciiTheme="minorHAnsi" w:hAnsiTheme="minorHAnsi" w:cstheme="minorHAnsi"/>
          <w:sz w:val="22"/>
          <w:szCs w:val="22"/>
        </w:rPr>
        <w:br/>
      </w:r>
    </w:p>
    <w:p w:rsidR="00D07052" w:rsidRPr="003D0272" w:rsidRDefault="00D07052" w:rsidP="00D07052">
      <w:pPr>
        <w:spacing w:before="120" w:after="120"/>
        <w:ind w:left="284" w:right="424"/>
        <w:rPr>
          <w:rFonts w:ascii="Calibri" w:hAnsi="Calibri" w:cs="Calibri"/>
          <w:sz w:val="12"/>
          <w:szCs w:val="12"/>
        </w:rPr>
      </w:pPr>
      <w:r w:rsidRPr="00C84464">
        <w:rPr>
          <w:rFonts w:asciiTheme="minorHAnsi" w:hAnsiTheme="minorHAnsi" w:cstheme="minorHAnsi"/>
          <w:sz w:val="22"/>
          <w:szCs w:val="22"/>
        </w:rPr>
        <w:t xml:space="preserve">If we discover personal information about you on a tenancy database during the application process, we will advise you within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84464">
        <w:rPr>
          <w:rFonts w:asciiTheme="minorHAnsi" w:hAnsiTheme="minorHAnsi" w:cstheme="minorHAnsi"/>
          <w:sz w:val="22"/>
          <w:szCs w:val="22"/>
        </w:rPr>
        <w:t>days of using the database.</w:t>
      </w:r>
    </w:p>
    <w:p w:rsidR="00A838A9" w:rsidRDefault="00A838A9"/>
    <w:sectPr w:rsidR="00A838A9" w:rsidSect="00D07052">
      <w:footerReference w:type="default" r:id="rId7"/>
      <w:headerReference w:type="first" r:id="rId8"/>
      <w:footerReference w:type="first" r:id="rId9"/>
      <w:pgSz w:w="11906" w:h="16838" w:code="9"/>
      <w:pgMar w:top="948" w:right="424" w:bottom="142" w:left="426" w:header="567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88" w:rsidRDefault="00610088" w:rsidP="00D07052">
      <w:r>
        <w:separator/>
      </w:r>
    </w:p>
  </w:endnote>
  <w:endnote w:type="continuationSeparator" w:id="0">
    <w:p w:rsidR="00610088" w:rsidRDefault="00610088" w:rsidP="00D0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157093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D07052" w:rsidRDefault="00D07052" w:rsidP="00D07052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6D6F1F">
          <w:rPr>
            <w:rFonts w:asciiTheme="minorHAnsi" w:hAnsiTheme="minorHAnsi" w:cstheme="minorHAnsi"/>
            <w:sz w:val="22"/>
            <w:szCs w:val="22"/>
          </w:rPr>
          <w:t xml:space="preserve">FORM </w:t>
        </w:r>
        <w:r>
          <w:rPr>
            <w:rFonts w:asciiTheme="minorHAnsi" w:hAnsiTheme="minorHAnsi" w:cstheme="minorHAnsi"/>
            <w:sz w:val="22"/>
            <w:szCs w:val="22"/>
          </w:rPr>
          <w:t xml:space="preserve">18 Application to rent residential premises </w:t>
        </w:r>
        <w:r w:rsidRPr="006D6F1F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6D6F1F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6D6F1F">
          <w:rPr>
            <w:rFonts w:asciiTheme="minorHAnsi" w:hAnsiTheme="minorHAnsi" w:cstheme="minorHAnsi"/>
            <w:bCs/>
            <w:sz w:val="22"/>
            <w:szCs w:val="22"/>
          </w:rPr>
          <w:instrText xml:space="preserve"> PAGE </w:instrText>
        </w:r>
        <w:r w:rsidRPr="006D6F1F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Cs/>
            <w:noProof/>
            <w:sz w:val="22"/>
            <w:szCs w:val="22"/>
          </w:rPr>
          <w:t>2</w:t>
        </w:r>
        <w:r w:rsidRPr="006D6F1F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  <w:r w:rsidRPr="006D6F1F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Pr="006D6F1F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6D6F1F">
          <w:rPr>
            <w:rFonts w:asciiTheme="minorHAnsi" w:hAnsiTheme="minorHAnsi" w:cstheme="minorHAnsi"/>
            <w:bCs/>
            <w:sz w:val="22"/>
            <w:szCs w:val="22"/>
          </w:rPr>
          <w:instrText xml:space="preserve"> NUMPAGES  </w:instrText>
        </w:r>
        <w:r w:rsidRPr="006D6F1F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BA02DB">
          <w:rPr>
            <w:rFonts w:asciiTheme="minorHAnsi" w:hAnsiTheme="minorHAnsi" w:cstheme="minorHAnsi"/>
            <w:bCs/>
            <w:noProof/>
            <w:sz w:val="22"/>
            <w:szCs w:val="22"/>
          </w:rPr>
          <w:t>1</w:t>
        </w:r>
        <w:r w:rsidRPr="006D6F1F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</w:p>
    </w:sdtContent>
  </w:sdt>
  <w:p w:rsidR="00D07052" w:rsidRDefault="00D070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53201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D07052" w:rsidRPr="00D07052" w:rsidRDefault="00D07052" w:rsidP="00D07052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07052">
          <w:rPr>
            <w:rFonts w:asciiTheme="minorHAnsi" w:hAnsiTheme="minorHAnsi" w:cstheme="minorHAnsi"/>
            <w:sz w:val="22"/>
            <w:szCs w:val="22"/>
          </w:rPr>
          <w:t>(Attachment A is page 5 of FORM 18 Application to rent residential premises)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88" w:rsidRDefault="00610088" w:rsidP="00D07052">
      <w:r>
        <w:separator/>
      </w:r>
    </w:p>
  </w:footnote>
  <w:footnote w:type="continuationSeparator" w:id="0">
    <w:p w:rsidR="00610088" w:rsidRDefault="00610088" w:rsidP="00D0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4E" w:rsidRDefault="00F97205" w:rsidP="00D07052">
    <w:pPr>
      <w:pStyle w:val="Header"/>
      <w:ind w:left="-851"/>
    </w:pPr>
    <w:r>
      <w:rPr>
        <w:noProof/>
        <w:lang w:eastAsia="en-AU"/>
      </w:rPr>
      <w:ptab w:relativeTo="margin" w:alignment="center" w:leader="none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52"/>
    <w:rsid w:val="00302949"/>
    <w:rsid w:val="00610088"/>
    <w:rsid w:val="00A838A9"/>
    <w:rsid w:val="00B87C0D"/>
    <w:rsid w:val="00BA02DB"/>
    <w:rsid w:val="00D07052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next w:val="Heading4"/>
    <w:link w:val="Heading3Char"/>
    <w:qFormat/>
    <w:rsid w:val="00D07052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0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7052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next w:val="Heading5"/>
    <w:link w:val="HeaderChar"/>
    <w:uiPriority w:val="99"/>
    <w:rsid w:val="00D07052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7052"/>
    <w:rPr>
      <w:rFonts w:ascii="NewCenturySchlbk" w:eastAsia="Times New Roman" w:hAnsi="NewCenturySchlbk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0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0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0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05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next w:val="Heading4"/>
    <w:link w:val="Heading3Char"/>
    <w:qFormat/>
    <w:rsid w:val="00D07052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0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7052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next w:val="Heading5"/>
    <w:link w:val="HeaderChar"/>
    <w:uiPriority w:val="99"/>
    <w:rsid w:val="00D07052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7052"/>
    <w:rPr>
      <w:rFonts w:ascii="NewCenturySchlbk" w:eastAsia="Times New Roman" w:hAnsi="NewCenturySchlbk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0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0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0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05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Talie Henfry</dc:creator>
  <cp:lastModifiedBy>Malcolm Davies</cp:lastModifiedBy>
  <cp:revision>2</cp:revision>
  <cp:lastPrinted>2014-01-24T02:12:00Z</cp:lastPrinted>
  <dcterms:created xsi:type="dcterms:W3CDTF">2014-01-24T02:21:00Z</dcterms:created>
  <dcterms:modified xsi:type="dcterms:W3CDTF">2014-01-24T02:21:00Z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A7687966</vt:lpwstr>
  </property>
  <property fmtid="{D5CDD505-2E9C-101B-9397-08002B2CF9AE}" pid="4" name="Objective-Title">
    <vt:lpwstr>Form 18 ATTACHMENT A only (Notice of tenancy databases used)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2014-01-23T04:50:19Z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2014-01-23T04:50:19Z</vt:filetime>
  </property>
  <property fmtid="{D5CDD505-2E9C-101B-9397-08002B2CF9AE}" pid="10" name="Objective-ModificationStamp">
    <vt:filetime>2014-01-23T04:50:20Z</vt:filetime>
  </property>
  <property fmtid="{D5CDD505-2E9C-101B-9397-08002B2CF9AE}" pid="11" name="Objective-Owner">
    <vt:lpwstr>HENFRY, Talie</vt:lpwstr>
  </property>
  <property fmtid="{D5CDD505-2E9C-101B-9397-08002B2CF9AE}" pid="12" name="Objective-Path">
    <vt:lpwstr>Global Folder:Commerce:Consumer Protection:.Functional Files:Real Estate Industry Regulation:Education:Projects 2012 - Communication and Education Team:iv RTA amendments:Forms - post 1 July 2013:</vt:lpwstr>
  </property>
  <property fmtid="{D5CDD505-2E9C-101B-9397-08002B2CF9AE}" pid="13" name="Objective-Parent">
    <vt:lpwstr>Forms - post 1 July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CP02903/2011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ivisional Document Types [system]">
    <vt:lpwstr>
    </vt:lpwstr>
  </property>
  <property fmtid="{D5CDD505-2E9C-101B-9397-08002B2CF9AE}" pid="22" name="Objective-Author [system]">
    <vt:lpwstr>
    </vt:lpwstr>
  </property>
  <property fmtid="{D5CDD505-2E9C-101B-9397-08002B2CF9AE}" pid="23" name="Objective-Date of Document [system]">
    <vt:lpwstr>
    </vt:lpwstr>
  </property>
  <property fmtid="{D5CDD505-2E9C-101B-9397-08002B2CF9AE}" pid="24" name="Objective-External Reference [system]">
    <vt:lpwstr>
    </vt:lpwstr>
  </property>
  <property fmtid="{D5CDD505-2E9C-101B-9397-08002B2CF9AE}" pid="25" name="Objective-Archive Box [system]">
    <vt:lpwstr>
    </vt:lpwstr>
  </property>
  <property fmtid="{D5CDD505-2E9C-101B-9397-08002B2CF9AE}" pid="26" name="Objective-TRIM Record Number [system]">
    <vt:lpwstr>
    </vt:lpwstr>
  </property>
  <property fmtid="{D5CDD505-2E9C-101B-9397-08002B2CF9AE}" pid="27" name="Objective-Foreign Barcode [system]">
    <vt:lpwstr>
    </vt:lpwstr>
  </property>
</Properties>
</file>