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90EB" w14:textId="541B9F7C" w:rsidR="00933C82" w:rsidRPr="002474E4" w:rsidRDefault="00C02583" w:rsidP="00ED01BF">
      <w:pPr>
        <w:spacing w:before="480" w:after="0" w:line="240" w:lineRule="auto"/>
        <w:jc w:val="center"/>
        <w:rPr>
          <w:rFonts w:ascii="Arial Narrow" w:hAnsi="Arial Narrow" w:cs="Arial"/>
          <w:b/>
          <w:i/>
          <w:noProof/>
          <w:spacing w:val="20"/>
          <w:sz w:val="36"/>
          <w:szCs w:val="40"/>
          <w:lang w:val="ms-MY" w:eastAsia="en-AU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pacing w:val="20"/>
          <w:sz w:val="36"/>
          <w:szCs w:val="40"/>
          <w:lang w:val="ms-MY" w:eastAsia="en-AU"/>
        </w:rPr>
        <w:t xml:space="preserve">PEMERIKSAAN SENDIRI UNTUK PERSATUAN </w:t>
      </w:r>
      <w:r w:rsidR="006C6F94" w:rsidRPr="002474E4">
        <w:rPr>
          <w:rFonts w:ascii="Arial Narrow" w:hAnsi="Arial Narrow" w:cs="Arial"/>
          <w:b/>
          <w:noProof/>
          <w:spacing w:val="20"/>
          <w:sz w:val="36"/>
          <w:szCs w:val="40"/>
          <w:lang w:val="ms-MY" w:eastAsia="en-AU"/>
        </w:rPr>
        <w:t>INCORPORATED</w:t>
      </w:r>
    </w:p>
    <w:p w14:paraId="71BF7789" w14:textId="50D6EBEB" w:rsidR="00D30115" w:rsidRPr="002474E4" w:rsidRDefault="002474E4" w:rsidP="00ED57E0">
      <w:pPr>
        <w:spacing w:before="120" w:after="120" w:line="240" w:lineRule="auto"/>
        <w:ind w:right="-369"/>
        <w:rPr>
          <w:rFonts w:ascii="Arial" w:hAnsi="Arial" w:cs="Arial"/>
          <w:b/>
          <w:szCs w:val="24"/>
          <w:lang w:val="ms-MY"/>
        </w:rPr>
      </w:pPr>
      <w:r w:rsidRPr="002474E4">
        <w:rPr>
          <w:rFonts w:ascii="Arial" w:hAnsi="Arial" w:cs="Arial"/>
          <w:szCs w:val="24"/>
          <w:lang w:val="ms-MY"/>
        </w:rPr>
        <w:t xml:space="preserve">Penilaian berikut akan membantu </w:t>
      </w:r>
      <w:r w:rsidR="00C647D2">
        <w:rPr>
          <w:rFonts w:ascii="Arial" w:hAnsi="Arial" w:cs="Arial"/>
          <w:szCs w:val="24"/>
          <w:lang w:val="ms-MY"/>
        </w:rPr>
        <w:t>Komiti Pengurusi</w:t>
      </w:r>
      <w:r>
        <w:rPr>
          <w:rFonts w:ascii="Arial" w:hAnsi="Arial" w:cs="Arial"/>
          <w:szCs w:val="24"/>
          <w:lang w:val="ms-MY"/>
        </w:rPr>
        <w:t xml:space="preserve"> anda mengenal pasti bagian</w:t>
      </w:r>
      <w:r w:rsidRPr="002474E4">
        <w:rPr>
          <w:rFonts w:ascii="Arial" w:hAnsi="Arial" w:cs="Arial"/>
          <w:szCs w:val="24"/>
          <w:lang w:val="ms-MY"/>
        </w:rPr>
        <w:t xml:space="preserve"> </w:t>
      </w:r>
      <w:r>
        <w:rPr>
          <w:rFonts w:ascii="Arial" w:hAnsi="Arial" w:cs="Arial"/>
          <w:szCs w:val="24"/>
          <w:lang w:val="ms-MY"/>
        </w:rPr>
        <w:t xml:space="preserve">yang </w:t>
      </w:r>
      <w:r w:rsidRPr="002474E4">
        <w:rPr>
          <w:rFonts w:ascii="Arial" w:hAnsi="Arial" w:cs="Arial"/>
          <w:szCs w:val="24"/>
          <w:lang w:val="ms-MY"/>
        </w:rPr>
        <w:t>tidak</w:t>
      </w:r>
      <w:r>
        <w:rPr>
          <w:rFonts w:ascii="Arial" w:hAnsi="Arial" w:cs="Arial"/>
          <w:szCs w:val="24"/>
          <w:lang w:val="ms-MY"/>
        </w:rPr>
        <w:t xml:space="preserve"> men</w:t>
      </w:r>
      <w:r w:rsidR="00C647D2">
        <w:rPr>
          <w:rFonts w:ascii="Arial" w:hAnsi="Arial" w:cs="Arial"/>
          <w:szCs w:val="24"/>
          <w:lang w:val="ms-MY"/>
        </w:rPr>
        <w:t>u</w:t>
      </w:r>
      <w:r>
        <w:rPr>
          <w:rFonts w:ascii="Arial" w:hAnsi="Arial" w:cs="Arial"/>
          <w:szCs w:val="24"/>
          <w:lang w:val="ms-MY"/>
        </w:rPr>
        <w:t xml:space="preserve">ruti undang-undang </w:t>
      </w:r>
      <w:r w:rsidRPr="002474E4">
        <w:rPr>
          <w:rFonts w:ascii="Arial" w:hAnsi="Arial" w:cs="Arial"/>
          <w:i/>
          <w:szCs w:val="24"/>
          <w:lang w:val="ms-MY"/>
        </w:rPr>
        <w:t>Associations Incorporation Act 2015</w:t>
      </w:r>
      <w:r w:rsidRPr="002474E4">
        <w:rPr>
          <w:rFonts w:ascii="Arial" w:hAnsi="Arial" w:cs="Arial"/>
          <w:szCs w:val="24"/>
          <w:lang w:val="ms-MY"/>
        </w:rPr>
        <w:t xml:space="preserve">. </w:t>
      </w:r>
      <w:r w:rsidRPr="002474E4">
        <w:rPr>
          <w:rFonts w:ascii="Arial" w:hAnsi="Arial" w:cs="Arial"/>
          <w:b/>
          <w:szCs w:val="24"/>
          <w:lang w:val="ms-MY"/>
        </w:rPr>
        <w:t>Form ini tidak perlu dimasukkan dengan</w:t>
      </w:r>
      <w:r>
        <w:rPr>
          <w:rFonts w:ascii="Arial" w:hAnsi="Arial" w:cs="Arial"/>
          <w:szCs w:val="24"/>
          <w:lang w:val="ms-MY"/>
        </w:rPr>
        <w:t xml:space="preserve"> </w:t>
      </w:r>
      <w:r w:rsidR="00D61E62" w:rsidRPr="002474E4">
        <w:rPr>
          <w:rFonts w:ascii="Arial" w:hAnsi="Arial" w:cs="Arial"/>
          <w:b/>
          <w:szCs w:val="24"/>
          <w:lang w:val="ms-MY"/>
        </w:rPr>
        <w:t>Consumer Protection.</w:t>
      </w:r>
    </w:p>
    <w:p w14:paraId="5959BFC0" w14:textId="703FF659" w:rsidR="00F711F5" w:rsidRPr="002474E4" w:rsidRDefault="002C46BC" w:rsidP="00C21DAB">
      <w:pPr>
        <w:pStyle w:val="Heading1"/>
        <w:spacing w:before="120" w:after="80" w:line="240" w:lineRule="auto"/>
        <w:rPr>
          <w:rFonts w:ascii="Arial" w:hAnsi="Arial" w:cs="Arial"/>
          <w:i/>
          <w:sz w:val="32"/>
          <w:szCs w:val="24"/>
          <w:lang w:val="ms-MY"/>
        </w:rPr>
      </w:pPr>
      <w:r>
        <w:rPr>
          <w:sz w:val="32"/>
          <w:lang w:val="ms-MY"/>
        </w:rPr>
        <w:t>MITINGAN BIASA TAHUNAN</w:t>
      </w:r>
      <w:r w:rsidR="00F711F5" w:rsidRPr="002474E4">
        <w:rPr>
          <w:sz w:val="32"/>
          <w:lang w:val="ms-MY"/>
        </w:rPr>
        <w:t xml:space="preserve"> (agm)</w:t>
      </w:r>
    </w:p>
    <w:tbl>
      <w:tblPr>
        <w:tblStyle w:val="TableGrid"/>
        <w:tblpPr w:leftFromText="180" w:rightFromText="180" w:vertAnchor="text" w:horzAnchor="margin" w:tblpY="134"/>
        <w:tblW w:w="5109" w:type="pct"/>
        <w:tblLook w:val="04A0" w:firstRow="1" w:lastRow="0" w:firstColumn="1" w:lastColumn="0" w:noHBand="0" w:noVBand="1"/>
      </w:tblPr>
      <w:tblGrid>
        <w:gridCol w:w="1650"/>
        <w:gridCol w:w="2343"/>
        <w:gridCol w:w="1290"/>
        <w:gridCol w:w="5486"/>
      </w:tblGrid>
      <w:tr w:rsidR="0089314D" w:rsidRPr="002474E4" w14:paraId="46AA7E1E" w14:textId="77777777" w:rsidTr="00DF703D">
        <w:trPr>
          <w:trHeight w:val="454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31E01B0" w14:textId="17F2C573" w:rsidR="0089314D" w:rsidRPr="002474E4" w:rsidRDefault="002C46BC" w:rsidP="00ED57E0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Keperluan</w:t>
            </w:r>
          </w:p>
        </w:tc>
        <w:tc>
          <w:tcPr>
            <w:tcW w:w="59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33AE15" w14:textId="17124DF7" w:rsidR="0089314D" w:rsidRPr="002474E4" w:rsidRDefault="002C46BC" w:rsidP="002C46B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54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6AA19C0" w14:textId="776C6461" w:rsidR="0089314D" w:rsidRPr="002474E4" w:rsidRDefault="002C46BC" w:rsidP="002C46BC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89314D" w:rsidRPr="002474E4" w14:paraId="63BEAAB3" w14:textId="77777777" w:rsidTr="00C21DAB">
        <w:trPr>
          <w:trHeight w:val="1173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5B5148D" w14:textId="5A4FE88C" w:rsidR="0089314D" w:rsidRPr="002474E4" w:rsidRDefault="0089314D" w:rsidP="002C46BC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AGM </w:t>
            </w:r>
            <w:r w:rsidR="002C46BC">
              <w:rPr>
                <w:rFonts w:ascii="Arial" w:hAnsi="Arial" w:cs="Arial"/>
                <w:color w:val="000000" w:themeColor="text1"/>
                <w:lang w:val="ms-MY"/>
              </w:rPr>
              <w:t xml:space="preserve">mesti diadakan setiap tahun dalam enam bulan </w:t>
            </w:r>
            <w:r w:rsidR="002C46BC" w:rsidRPr="002C46BC">
              <w:rPr>
                <w:rFonts w:ascii="Arial" w:hAnsi="Arial" w:cs="Arial"/>
                <w:b/>
                <w:color w:val="000000" w:themeColor="text1"/>
                <w:lang w:val="ms-MY"/>
              </w:rPr>
              <w:t>selepas</w:t>
            </w:r>
            <w:r w:rsidR="002C46BC">
              <w:rPr>
                <w:rFonts w:ascii="Arial" w:hAnsi="Arial" w:cs="Arial"/>
                <w:color w:val="000000" w:themeColor="text1"/>
                <w:lang w:val="ms-MY"/>
              </w:rPr>
              <w:t xml:space="preserve"> tahun keuwangan persatuan berkenaan.</w:t>
            </w:r>
          </w:p>
        </w:tc>
        <w:tc>
          <w:tcPr>
            <w:tcW w:w="59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EE21BEB" w14:textId="3407A8B3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20249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CB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2355F724" w14:textId="3F88EB01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3309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4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F6E1B7" w14:textId="456CEA5B" w:rsidR="0089314D" w:rsidRPr="002474E4" w:rsidRDefault="002C46BC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Persatuan sendiri menetapkan tahun keuwangannya</w:t>
            </w:r>
            <w:r w:rsidR="0089314D" w:rsidRPr="002474E4">
              <w:rPr>
                <w:rFonts w:ascii="Arial" w:hAnsi="Arial" w:cs="Arial"/>
                <w:lang w:val="ms-MY"/>
              </w:rPr>
              <w:t>.</w:t>
            </w:r>
          </w:p>
          <w:p w14:paraId="213E07D1" w14:textId="0A6542B0" w:rsidR="00575DF6" w:rsidRPr="002474E4" w:rsidRDefault="005532C1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Pemohonan untuk </w:t>
            </w:r>
            <w:r w:rsidR="00C02583">
              <w:rPr>
                <w:rFonts w:ascii="Arial" w:hAnsi="Arial" w:cs="Arial"/>
                <w:lang w:val="ms-MY"/>
              </w:rPr>
              <w:t xml:space="preserve">mintak dilambatkan harus dikemukakan kepada </w:t>
            </w:r>
            <w:r w:rsidR="002A7331" w:rsidRPr="002474E4">
              <w:rPr>
                <w:rFonts w:ascii="Arial" w:hAnsi="Arial" w:cs="Arial"/>
                <w:lang w:val="ms-MY"/>
              </w:rPr>
              <w:t>Consumer Protection</w:t>
            </w:r>
            <w:r w:rsidR="003E21B1" w:rsidRPr="002474E4">
              <w:rPr>
                <w:rStyle w:val="Hyperlink"/>
                <w:rFonts w:ascii="Arial" w:hAnsi="Arial" w:cs="Arial"/>
                <w:color w:val="auto"/>
                <w:u w:val="none"/>
                <w:lang w:val="ms-MY"/>
              </w:rPr>
              <w:t xml:space="preserve"> </w:t>
            </w:r>
            <w:r w:rsidR="001F19AF">
              <w:rPr>
                <w:rStyle w:val="Hyperlink"/>
                <w:rFonts w:ascii="Arial" w:hAnsi="Arial" w:cs="Arial"/>
                <w:color w:val="auto"/>
                <w:u w:val="none"/>
                <w:lang w:val="ms-MY"/>
              </w:rPr>
              <w:t>kalok</w:t>
            </w:r>
            <w:r w:rsidR="00C02583">
              <w:rPr>
                <w:rStyle w:val="Hyperlink"/>
                <w:rFonts w:ascii="Arial" w:hAnsi="Arial" w:cs="Arial"/>
                <w:color w:val="auto"/>
                <w:u w:val="none"/>
                <w:lang w:val="ms-MY"/>
              </w:rPr>
              <w:t xml:space="preserve"> AGM tidak boleh diadakan dalam 6 bulan ini.</w:t>
            </w:r>
            <w:r w:rsidR="0089314D" w:rsidRPr="002474E4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89314D" w:rsidRPr="002474E4" w14:paraId="380B0486" w14:textId="77777777" w:rsidTr="00C21DAB">
        <w:trPr>
          <w:trHeight w:val="340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A783B3" w14:textId="22C1191D" w:rsidR="0089314D" w:rsidRPr="002474E4" w:rsidRDefault="00C02583" w:rsidP="00EF4DF8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Sebuah notis mengenai AGM harus dikirim kepada semua memba-memba menurut undang-undang/constitution.</w:t>
            </w:r>
          </w:p>
        </w:tc>
        <w:tc>
          <w:tcPr>
            <w:tcW w:w="59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974285E" w14:textId="5B91C250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527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083D7CC9" w14:textId="0F576614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8791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4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E8EE4E" w14:textId="014931C1" w:rsidR="0089314D" w:rsidRPr="002474E4" w:rsidRDefault="00C02583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Semua memba berhak untuk menerima notis segala mitingan biasa. </w:t>
            </w:r>
          </w:p>
        </w:tc>
      </w:tr>
      <w:tr w:rsidR="0089314D" w:rsidRPr="002474E4" w14:paraId="467312FB" w14:textId="77777777" w:rsidTr="00EF3DEB">
        <w:trPr>
          <w:trHeight w:val="555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9B94885" w14:textId="73B19BD6" w:rsidR="0089314D" w:rsidRPr="002474E4" w:rsidRDefault="0089314D" w:rsidP="00ED57E0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Quorum </w:t>
            </w:r>
            <w:r w:rsidR="00C02583">
              <w:rPr>
                <w:rFonts w:ascii="Arial" w:hAnsi="Arial" w:cs="Arial"/>
                <w:color w:val="000000" w:themeColor="text1"/>
                <w:lang w:val="ms-MY"/>
              </w:rPr>
              <w:t xml:space="preserve">hadir di </w:t>
            </w: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>AGM.</w:t>
            </w:r>
          </w:p>
        </w:tc>
        <w:tc>
          <w:tcPr>
            <w:tcW w:w="59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41FE6DD" w14:textId="0E4AB96B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2268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06E8903E" w14:textId="7F190F36" w:rsidR="0089314D" w:rsidRPr="002474E4" w:rsidRDefault="00496323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3052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8931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C5DB5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4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2F259FD" w14:textId="6E612CEB" w:rsidR="0089314D" w:rsidRPr="002474E4" w:rsidRDefault="00C02583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Miting tidak akan dipertimbangkan sah diadakan </w:t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>kalok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quorum tidak hadir.</w:t>
            </w:r>
          </w:p>
        </w:tc>
      </w:tr>
      <w:tr w:rsidR="0089314D" w:rsidRPr="002474E4" w14:paraId="0A0E97BE" w14:textId="77777777" w:rsidTr="00C21DAB">
        <w:trPr>
          <w:trHeight w:val="421"/>
        </w:trPr>
        <w:tc>
          <w:tcPr>
            <w:tcW w:w="76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7ABF961" w14:textId="5384023E" w:rsidR="0089314D" w:rsidRPr="002474E4" w:rsidRDefault="009C5DB5" w:rsidP="00634CA1">
            <w:pPr>
              <w:pStyle w:val="Heading1"/>
              <w:spacing w:before="0" w:after="0"/>
              <w:outlineLvl w:val="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color w:val="000000" w:themeColor="text1"/>
                <w:sz w:val="24"/>
                <w:lang w:val="ms-MY"/>
              </w:rPr>
              <w:t>SUMBER</w:t>
            </w:r>
            <w:r w:rsidR="0089314D" w:rsidRPr="002474E4">
              <w:rPr>
                <w:color w:val="000000" w:themeColor="text1"/>
                <w:sz w:val="24"/>
                <w:lang w:val="ms-MY"/>
              </w:rPr>
              <w:t>:</w:t>
            </w:r>
          </w:p>
        </w:tc>
        <w:tc>
          <w:tcPr>
            <w:tcW w:w="4234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8AE20B" w14:textId="24564984" w:rsidR="0089314D" w:rsidRPr="002474E4" w:rsidRDefault="009C5DB5" w:rsidP="00ED57E0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Panduan </w:t>
            </w:r>
            <w:r w:rsidR="0089314D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INC:</w:t>
            </w:r>
            <w:r w:rsidR="008931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8" w:history="1">
              <w:r w:rsidR="0089314D" w:rsidRPr="00F23B1B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 w:rsidR="00F23B1B" w:rsidRPr="00F23B1B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itingan</w:t>
              </w:r>
            </w:hyperlink>
          </w:p>
        </w:tc>
      </w:tr>
    </w:tbl>
    <w:p w14:paraId="6CDFFC08" w14:textId="663C3C56" w:rsidR="00AA7558" w:rsidRPr="002474E4" w:rsidRDefault="009C5DB5" w:rsidP="00961317">
      <w:pPr>
        <w:pStyle w:val="Heading1"/>
        <w:spacing w:before="120" w:after="80"/>
        <w:rPr>
          <w:sz w:val="32"/>
          <w:lang w:val="ms-MY"/>
        </w:rPr>
      </w:pPr>
      <w:r>
        <w:rPr>
          <w:sz w:val="32"/>
          <w:lang w:val="ms-MY"/>
        </w:rPr>
        <w:t>REKOD AKAUN DAN LAPORAN</w:t>
      </w:r>
    </w:p>
    <w:tbl>
      <w:tblPr>
        <w:tblStyle w:val="TableGrid"/>
        <w:tblW w:w="5000" w:type="pct"/>
        <w:jc w:val="center"/>
        <w:tblBorders>
          <w:top w:val="dotted" w:sz="4" w:space="0" w:color="00B1AB" w:themeColor="accent4"/>
          <w:left w:val="dotted" w:sz="4" w:space="0" w:color="00B1AB" w:themeColor="accent4"/>
          <w:bottom w:val="dotted" w:sz="4" w:space="0" w:color="00B1AB" w:themeColor="accent4"/>
          <w:right w:val="dotted" w:sz="4" w:space="0" w:color="00B1AB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206"/>
        <w:gridCol w:w="3847"/>
      </w:tblGrid>
      <w:tr w:rsidR="00B517BF" w:rsidRPr="002474E4" w14:paraId="67AEA72D" w14:textId="77777777" w:rsidTr="00EF3DEB">
        <w:trPr>
          <w:trHeight w:val="635"/>
          <w:jc w:val="center"/>
        </w:trPr>
        <w:tc>
          <w:tcPr>
            <w:tcW w:w="5000" w:type="pct"/>
            <w:gridSpan w:val="3"/>
            <w:tcBorders>
              <w:top w:val="dotted" w:sz="4" w:space="0" w:color="00B1AB" w:themeColor="accent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D4BEF5" w14:textId="05F5F956" w:rsidR="00B517BF" w:rsidRPr="002474E4" w:rsidRDefault="00B517BF" w:rsidP="002A7331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Style w:val="Heading2Char"/>
                <w:color w:val="auto"/>
                <w:lang w:val="ms-MY"/>
              </w:rPr>
              <w:t>Not</w:t>
            </w:r>
            <w:r w:rsidR="009C5DB5">
              <w:rPr>
                <w:rStyle w:val="Heading2Char"/>
                <w:color w:val="auto"/>
                <w:lang w:val="ms-MY"/>
              </w:rPr>
              <w:t>A</w:t>
            </w:r>
            <w:r w:rsidRPr="002474E4">
              <w:rPr>
                <w:rStyle w:val="Heading2Char"/>
                <w:color w:val="auto"/>
                <w:lang w:val="ms-MY"/>
              </w:rPr>
              <w:t>:</w:t>
            </w:r>
            <w:r w:rsidRPr="002474E4">
              <w:rPr>
                <w:rFonts w:ascii="Arial" w:hAnsi="Arial" w:cs="Arial"/>
                <w:lang w:val="ms-MY"/>
              </w:rPr>
              <w:t xml:space="preserve"> </w:t>
            </w:r>
            <w:r w:rsidR="00F23B1B" w:rsidRPr="00F23B1B">
              <w:rPr>
                <w:rFonts w:ascii="Arial" w:hAnsi="Arial" w:cs="Arial"/>
                <w:lang w:val="ms-MY"/>
              </w:rPr>
              <w:t>K</w:t>
            </w:r>
            <w:r w:rsidR="00F23B1B" w:rsidRPr="00F23B1B">
              <w:rPr>
                <w:rFonts w:ascii="Arial" w:hAnsi="Arial" w:cs="Arial"/>
              </w:rPr>
              <w:t>eperluan</w:t>
            </w:r>
            <w:r w:rsidR="00F23B1B">
              <w:t xml:space="preserve"> </w:t>
            </w:r>
            <w:r w:rsidR="00F23B1B">
              <w:rPr>
                <w:rFonts w:ascii="Arial" w:hAnsi="Arial" w:cs="Arial"/>
                <w:lang w:val="ms-MY"/>
              </w:rPr>
              <w:t>laporan sebuah persatuan akan tergantung dengan jumlah hasil tahunan</w:t>
            </w:r>
            <w:r w:rsidRPr="002474E4">
              <w:rPr>
                <w:rFonts w:ascii="Arial" w:hAnsi="Arial" w:cs="Arial"/>
                <w:lang w:val="ms-MY"/>
              </w:rPr>
              <w:t>.</w:t>
            </w:r>
          </w:p>
        </w:tc>
      </w:tr>
      <w:tr w:rsidR="00B517BF" w:rsidRPr="002474E4" w14:paraId="3085C37C" w14:textId="77777777" w:rsidTr="00EF3DEB">
        <w:trPr>
          <w:trHeight w:val="340"/>
          <w:jc w:val="center"/>
        </w:trPr>
        <w:tc>
          <w:tcPr>
            <w:tcW w:w="165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5051F3" w14:textId="0076CE31" w:rsidR="00B517BF" w:rsidRPr="002474E4" w:rsidRDefault="00830AE7" w:rsidP="00B517BF">
            <w:pPr>
              <w:jc w:val="center"/>
              <w:rPr>
                <w:rStyle w:val="Heading2Char"/>
                <w:color w:val="auto"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Peringkat</w:t>
            </w:r>
            <w:r w:rsidR="00B517BF" w:rsidRPr="002474E4">
              <w:rPr>
                <w:rFonts w:ascii="Arial" w:hAnsi="Arial" w:cs="Arial"/>
                <w:b/>
                <w:lang w:val="ms-MY"/>
              </w:rPr>
              <w:t xml:space="preserve"> 1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: </w:t>
            </w:r>
            <w:r w:rsidR="00F23B1B">
              <w:rPr>
                <w:rFonts w:ascii="Arial" w:hAnsi="Arial" w:cs="Arial"/>
                <w:lang w:val="ms-MY"/>
              </w:rPr>
              <w:t xml:space="preserve">hasil sehingga </w:t>
            </w:r>
            <w:r w:rsidR="00B517BF" w:rsidRPr="002474E4">
              <w:rPr>
                <w:rFonts w:ascii="Arial" w:hAnsi="Arial" w:cs="Arial"/>
                <w:lang w:val="ms-MY"/>
              </w:rPr>
              <w:t>$</w:t>
            </w:r>
            <w:r w:rsidR="00EA15FF" w:rsidRPr="002474E4">
              <w:rPr>
                <w:rFonts w:ascii="Arial" w:hAnsi="Arial" w:cs="Arial"/>
                <w:lang w:val="ms-MY"/>
              </w:rPr>
              <w:t>500</w:t>
            </w:r>
            <w:r w:rsidR="00B517BF" w:rsidRPr="002474E4">
              <w:rPr>
                <w:rFonts w:ascii="Arial" w:hAnsi="Arial" w:cs="Arial"/>
                <w:lang w:val="ms-MY"/>
              </w:rPr>
              <w:t>,000</w:t>
            </w:r>
          </w:p>
        </w:tc>
        <w:tc>
          <w:tcPr>
            <w:tcW w:w="15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4A0A2" w14:textId="3089D594" w:rsidR="00B517BF" w:rsidRPr="002474E4" w:rsidRDefault="00830AE7" w:rsidP="0072652B">
            <w:pPr>
              <w:jc w:val="center"/>
              <w:rPr>
                <w:rStyle w:val="Heading2Char"/>
                <w:color w:val="auto"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Peringkat</w:t>
            </w:r>
            <w:r w:rsidR="00B517BF" w:rsidRPr="002474E4">
              <w:rPr>
                <w:rFonts w:ascii="Arial" w:hAnsi="Arial" w:cs="Arial"/>
                <w:b/>
                <w:lang w:val="ms-MY"/>
              </w:rPr>
              <w:t xml:space="preserve"> 2</w:t>
            </w:r>
            <w:r w:rsidR="00B517BF" w:rsidRPr="002474E4">
              <w:rPr>
                <w:rFonts w:ascii="Arial" w:hAnsi="Arial" w:cs="Arial"/>
                <w:lang w:val="ms-MY"/>
              </w:rPr>
              <w:t>: $</w:t>
            </w:r>
            <w:r w:rsidR="00EA15FF" w:rsidRPr="002474E4">
              <w:rPr>
                <w:rFonts w:ascii="Arial" w:hAnsi="Arial" w:cs="Arial"/>
                <w:lang w:val="ms-MY"/>
              </w:rPr>
              <w:t>50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0,000 </w:t>
            </w:r>
            <w:r w:rsidR="00F23B1B">
              <w:rPr>
                <w:rFonts w:ascii="Arial" w:hAnsi="Arial" w:cs="Arial"/>
                <w:lang w:val="ms-MY"/>
              </w:rPr>
              <w:t>hingga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 $</w:t>
            </w:r>
            <w:r w:rsidR="00EA15FF" w:rsidRPr="002474E4">
              <w:rPr>
                <w:rFonts w:ascii="Arial" w:hAnsi="Arial" w:cs="Arial"/>
                <w:lang w:val="ms-MY"/>
              </w:rPr>
              <w:t>3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 </w:t>
            </w:r>
            <w:r w:rsidR="00F23B1B">
              <w:rPr>
                <w:rFonts w:ascii="Arial" w:hAnsi="Arial" w:cs="Arial"/>
                <w:lang w:val="ms-MY"/>
              </w:rPr>
              <w:t>juta</w:t>
            </w:r>
          </w:p>
        </w:tc>
        <w:tc>
          <w:tcPr>
            <w:tcW w:w="18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</w:tcBorders>
            <w:shd w:val="clear" w:color="auto" w:fill="auto"/>
            <w:vAlign w:val="center"/>
          </w:tcPr>
          <w:p w14:paraId="05733A07" w14:textId="20AAE3EF" w:rsidR="00B517BF" w:rsidRPr="002474E4" w:rsidRDefault="00830AE7" w:rsidP="00B517BF">
            <w:pPr>
              <w:jc w:val="center"/>
              <w:rPr>
                <w:rStyle w:val="Heading2Char"/>
                <w:color w:val="auto"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Peringkat</w:t>
            </w:r>
            <w:r w:rsidR="00B517BF" w:rsidRPr="002474E4">
              <w:rPr>
                <w:rFonts w:ascii="Arial" w:hAnsi="Arial" w:cs="Arial"/>
                <w:b/>
                <w:lang w:val="ms-MY"/>
              </w:rPr>
              <w:t xml:space="preserve"> 3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: </w:t>
            </w:r>
            <w:r w:rsidR="00F23B1B">
              <w:rPr>
                <w:rFonts w:ascii="Arial" w:hAnsi="Arial" w:cs="Arial"/>
                <w:lang w:val="ms-MY"/>
              </w:rPr>
              <w:t>lebih</w:t>
            </w:r>
            <w:r w:rsidR="00B517BF" w:rsidRPr="002474E4">
              <w:rPr>
                <w:rFonts w:ascii="Arial" w:hAnsi="Arial" w:cs="Arial"/>
                <w:lang w:val="ms-MY"/>
              </w:rPr>
              <w:t xml:space="preserve"> $</w:t>
            </w:r>
            <w:r w:rsidR="00EA15FF" w:rsidRPr="002474E4">
              <w:rPr>
                <w:rFonts w:ascii="Arial" w:hAnsi="Arial" w:cs="Arial"/>
                <w:lang w:val="ms-MY"/>
              </w:rPr>
              <w:t xml:space="preserve">3 </w:t>
            </w:r>
            <w:r w:rsidR="00C04043">
              <w:rPr>
                <w:rFonts w:ascii="Arial" w:hAnsi="Arial" w:cs="Arial"/>
                <w:lang w:val="ms-MY"/>
              </w:rPr>
              <w:t>juta</w:t>
            </w:r>
          </w:p>
        </w:tc>
      </w:tr>
    </w:tbl>
    <w:p w14:paraId="16A93495" w14:textId="77777777" w:rsidR="00B517BF" w:rsidRPr="00EF3DEB" w:rsidRDefault="00B517BF" w:rsidP="00B517BF">
      <w:pPr>
        <w:spacing w:after="0"/>
        <w:rPr>
          <w:sz w:val="16"/>
          <w:szCs w:val="16"/>
          <w:lang w:val="ms-MY"/>
        </w:rPr>
      </w:pPr>
    </w:p>
    <w:tbl>
      <w:tblPr>
        <w:tblStyle w:val="TableGrid"/>
        <w:tblW w:w="5109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3993"/>
        <w:gridCol w:w="1247"/>
        <w:gridCol w:w="5529"/>
      </w:tblGrid>
      <w:tr w:rsidR="00AA7558" w:rsidRPr="002474E4" w14:paraId="36681B87" w14:textId="77777777" w:rsidTr="00DF703D">
        <w:trPr>
          <w:trHeight w:val="454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452E502" w14:textId="52C75ADE" w:rsidR="00AA7558" w:rsidRPr="002474E4" w:rsidRDefault="002C46BC" w:rsidP="002C46B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 xml:space="preserve">Keperluan </w:t>
            </w:r>
            <w:r>
              <w:rPr>
                <w:rFonts w:ascii="Arial" w:hAnsi="Arial" w:cs="Arial"/>
                <w:b/>
                <w:lang w:val="ms-MY"/>
              </w:rPr>
              <w:t>Akta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28765D" w14:textId="13C57AD8" w:rsidR="00AA7558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519258" w14:textId="767FF751" w:rsidR="00AA7558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B517BF" w:rsidRPr="002474E4" w14:paraId="51193B01" w14:textId="77777777" w:rsidTr="00EF3DEB">
        <w:trPr>
          <w:trHeight w:val="545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2F4D08D" w14:textId="0A094B25" w:rsidR="00B517BF" w:rsidRPr="002474E4" w:rsidRDefault="00333CB6" w:rsidP="00E8779A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Rekod akaun yang teliti disimpan</w:t>
            </w:r>
            <w:r w:rsidR="00B517BF" w:rsidRPr="002474E4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4F18824" w14:textId="5110D14D" w:rsidR="00B517BF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-16847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BF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B517BF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11009B88" w14:textId="769EE977" w:rsidR="00B517BF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-18076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B517BF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F5B6AB3" w14:textId="2FC57D14" w:rsidR="00B517BF" w:rsidRPr="002474E4" w:rsidRDefault="00333CB6" w:rsidP="00EF3DEB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Akaun keuwangan harus rekod dan menerangkan urusan peniagaan, kedudukkan dan pelaksanaan mereka.</w:t>
            </w:r>
          </w:p>
        </w:tc>
      </w:tr>
      <w:tr w:rsidR="0049598D" w:rsidRPr="002474E4" w14:paraId="79B1B75E" w14:textId="77777777" w:rsidTr="00EF3DEB">
        <w:trPr>
          <w:trHeight w:val="873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FF9775E" w14:textId="7B23F58D" w:rsidR="0049598D" w:rsidRPr="002474E4" w:rsidRDefault="00333CB6" w:rsidP="00EF3DEB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Akaun tahunan harus disiapkan dalam 6 bulan </w:t>
            </w:r>
            <w:r>
              <w:rPr>
                <w:rFonts w:ascii="Arial" w:hAnsi="Arial" w:cs="Arial"/>
                <w:b/>
                <w:lang w:val="ms-MY"/>
              </w:rPr>
              <w:t>selepas</w:t>
            </w:r>
            <w:r w:rsidR="0049598D" w:rsidRPr="002474E4">
              <w:rPr>
                <w:rFonts w:ascii="Arial" w:hAnsi="Arial" w:cs="Arial"/>
                <w:lang w:val="ms-MY"/>
              </w:rPr>
              <w:t xml:space="preserve"> t</w:t>
            </w:r>
            <w:r>
              <w:rPr>
                <w:rFonts w:ascii="Arial" w:hAnsi="Arial" w:cs="Arial"/>
                <w:lang w:val="ms-MY"/>
              </w:rPr>
              <w:t>ahun keuwangan persatuan berkenaan</w:t>
            </w:r>
            <w:r w:rsidR="00C16DE6" w:rsidRPr="002474E4">
              <w:rPr>
                <w:rFonts w:ascii="Arial" w:hAnsi="Arial" w:cs="Arial"/>
                <w:b/>
                <w:sz w:val="20"/>
                <w:lang w:val="ms-MY"/>
              </w:rPr>
              <w:t>.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0654178" w14:textId="0E4F4ECE" w:rsidR="0049598D" w:rsidRPr="002474E4" w:rsidRDefault="00496323" w:rsidP="0072652B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6712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49598D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378D56C9" w14:textId="14CAC854" w:rsidR="0049598D" w:rsidRPr="002474E4" w:rsidRDefault="00496323" w:rsidP="0072652B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-5706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49598D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4472DB8" w14:textId="595D693F" w:rsidR="0049598D" w:rsidRPr="002474E4" w:rsidRDefault="00830AE7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Akaun harus memberikan pandangan yang benar dan adil mengenai kedudukkan dan pelaksanaan persatuan untuk tahun keuwangan itu.</w:t>
            </w:r>
          </w:p>
        </w:tc>
      </w:tr>
      <w:tr w:rsidR="0049598D" w:rsidRPr="002474E4" w14:paraId="57BAA45B" w14:textId="77777777" w:rsidTr="00C21DAB"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1D494F3" w14:textId="40A4471B" w:rsidR="0049598D" w:rsidRPr="002474E4" w:rsidRDefault="00830AE7" w:rsidP="00247DEC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Akaun disiapkan menurut keperluan Peringkat persatuan. 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362F53C" w14:textId="6CC78B68" w:rsidR="0049598D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2101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49598D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4666D929" w14:textId="7CE97307" w:rsidR="0049598D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2024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49598D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2A5D5FB" w14:textId="05DE724D" w:rsidR="0049598D" w:rsidRPr="002474E4" w:rsidRDefault="00830AE7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Peringkat</w:t>
            </w:r>
            <w:r w:rsidR="003E21B1" w:rsidRPr="002474E4">
              <w:rPr>
                <w:rFonts w:ascii="Arial" w:hAnsi="Arial" w:cs="Arial"/>
                <w:lang w:val="ms-MY"/>
              </w:rPr>
              <w:t xml:space="preserve"> 1: </w:t>
            </w:r>
            <w:r>
              <w:rPr>
                <w:rFonts w:ascii="Arial" w:hAnsi="Arial" w:cs="Arial"/>
                <w:lang w:val="ms-MY"/>
              </w:rPr>
              <w:t>laporan hasil dan bayaran dan statement kedudukkan keuwangan (“balance sheet”)</w:t>
            </w:r>
            <w:r w:rsidR="0049598D" w:rsidRPr="002474E4">
              <w:rPr>
                <w:rFonts w:ascii="Arial" w:hAnsi="Arial" w:cs="Arial"/>
                <w:lang w:val="ms-MY"/>
              </w:rPr>
              <w:t>.</w:t>
            </w:r>
          </w:p>
          <w:p w14:paraId="5F0EE116" w14:textId="5EB566BD" w:rsidR="0049598D" w:rsidRPr="002474E4" w:rsidRDefault="00830AE7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Peringkat </w:t>
            </w:r>
            <w:r w:rsidR="003E21B1" w:rsidRPr="002474E4">
              <w:rPr>
                <w:rFonts w:ascii="Arial" w:hAnsi="Arial" w:cs="Arial"/>
                <w:lang w:val="ms-MY"/>
              </w:rPr>
              <w:t xml:space="preserve">2 </w:t>
            </w:r>
            <w:r>
              <w:rPr>
                <w:rFonts w:ascii="Arial" w:hAnsi="Arial" w:cs="Arial"/>
                <w:lang w:val="ms-MY"/>
              </w:rPr>
              <w:t>d</w:t>
            </w:r>
            <w:r w:rsidR="003E21B1" w:rsidRPr="002474E4">
              <w:rPr>
                <w:rFonts w:ascii="Arial" w:hAnsi="Arial" w:cs="Arial"/>
                <w:lang w:val="ms-MY"/>
              </w:rPr>
              <w:t xml:space="preserve">an 3: </w:t>
            </w:r>
            <w:r w:rsidR="0049598D" w:rsidRPr="002474E4">
              <w:rPr>
                <w:rFonts w:ascii="Arial" w:hAnsi="Arial" w:cs="Arial"/>
                <w:lang w:val="ms-MY"/>
              </w:rPr>
              <w:t>statement</w:t>
            </w:r>
            <w:r>
              <w:rPr>
                <w:rFonts w:ascii="Arial" w:hAnsi="Arial" w:cs="Arial"/>
                <w:lang w:val="ms-MY"/>
              </w:rPr>
              <w:t xml:space="preserve"> keuwangan</w:t>
            </w:r>
            <w:r w:rsidR="0049598D" w:rsidRPr="002474E4">
              <w:rPr>
                <w:rFonts w:ascii="Arial" w:hAnsi="Arial" w:cs="Arial"/>
                <w:lang w:val="ms-MY"/>
              </w:rPr>
              <w:t>, not</w:t>
            </w:r>
            <w:r>
              <w:rPr>
                <w:rFonts w:ascii="Arial" w:hAnsi="Arial" w:cs="Arial"/>
                <w:lang w:val="ms-MY"/>
              </w:rPr>
              <w:t>a</w:t>
            </w:r>
            <w:r w:rsidR="004F2AA1" w:rsidRPr="002474E4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d</w:t>
            </w:r>
            <w:r w:rsidR="004F2AA1" w:rsidRPr="002474E4">
              <w:rPr>
                <w:rFonts w:ascii="Arial" w:hAnsi="Arial" w:cs="Arial"/>
                <w:lang w:val="ms-MY"/>
              </w:rPr>
              <w:t>an</w:t>
            </w:r>
            <w:r w:rsidR="0049598D" w:rsidRPr="002474E4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 xml:space="preserve">pernyataan komiti disiapkan menurut </w:t>
            </w:r>
            <w:r w:rsidR="0049598D" w:rsidRPr="002474E4">
              <w:rPr>
                <w:rFonts w:ascii="Arial" w:hAnsi="Arial" w:cs="Arial"/>
                <w:lang w:val="ms-MY"/>
              </w:rPr>
              <w:t>Australian Accounting Standards.</w:t>
            </w:r>
          </w:p>
          <w:p w14:paraId="58DE0034" w14:textId="721DE0C3" w:rsidR="001B090B" w:rsidRPr="002474E4" w:rsidRDefault="00830AE7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Panduan </w:t>
            </w:r>
            <w:r w:rsidR="001B090B" w:rsidRPr="002474E4">
              <w:rPr>
                <w:rFonts w:ascii="Arial" w:hAnsi="Arial" w:cs="Arial"/>
                <w:b/>
                <w:lang w:val="ms-MY"/>
              </w:rPr>
              <w:t>INC:</w:t>
            </w:r>
            <w:r w:rsidR="001B090B" w:rsidRPr="002474E4">
              <w:rPr>
                <w:rFonts w:ascii="Arial" w:hAnsi="Arial" w:cs="Arial"/>
                <w:lang w:val="ms-MY"/>
              </w:rPr>
              <w:t xml:space="preserve"> </w:t>
            </w:r>
            <w:hyperlink r:id="rId9" w:history="1">
              <w:r w:rsidRPr="00830AE7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L</w:t>
              </w:r>
              <w:r w:rsidRPr="00830AE7">
                <w:rPr>
                  <w:rStyle w:val="Hyperlink"/>
                  <w:rFonts w:ascii="Arial" w:hAnsi="Arial" w:cs="Arial"/>
                  <w:color w:val="00B1AB" w:themeColor="accent4"/>
                </w:rPr>
                <w:t>aporan k</w:t>
              </w:r>
              <w:r w:rsidR="00BA53BF">
                <w:rPr>
                  <w:rStyle w:val="Hyperlink"/>
                  <w:rFonts w:ascii="Arial" w:hAnsi="Arial" w:cs="Arial"/>
                  <w:color w:val="00B1AB" w:themeColor="accent4"/>
                </w:rPr>
                <w:t>e</w:t>
              </w:r>
              <w:r w:rsidRPr="00830AE7">
                <w:rPr>
                  <w:rStyle w:val="Hyperlink"/>
                  <w:rFonts w:ascii="Arial" w:hAnsi="Arial" w:cs="Arial"/>
                  <w:color w:val="00B1AB" w:themeColor="accent4"/>
                </w:rPr>
                <w:t>uwanga</w:t>
              </w:r>
              <w:r w:rsidR="00BA53BF">
                <w:rPr>
                  <w:rStyle w:val="Hyperlink"/>
                  <w:rFonts w:ascii="Arial" w:hAnsi="Arial" w:cs="Arial"/>
                  <w:color w:val="00B1AB" w:themeColor="accent4"/>
                </w:rPr>
                <w:t>n menurut</w:t>
              </w:r>
              <w:r w:rsidRPr="00830AE7">
                <w:rPr>
                  <w:rStyle w:val="Hyperlink"/>
                  <w:rFonts w:ascii="Arial" w:hAnsi="Arial" w:cs="Arial"/>
                  <w:color w:val="00B1AB" w:themeColor="accent4"/>
                </w:rPr>
                <w:t xml:space="preserve"> peringkat</w:t>
              </w:r>
            </w:hyperlink>
            <w:r w:rsidR="001B090B" w:rsidRPr="002474E4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1B090B" w:rsidRPr="002474E4" w14:paraId="2E3A7B98" w14:textId="77777777" w:rsidTr="00C21DAB">
        <w:trPr>
          <w:trHeight w:val="397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400C41" w14:textId="6245D3B9" w:rsidR="001B090B" w:rsidRPr="002474E4" w:rsidRDefault="00830AE7" w:rsidP="00B517BF">
            <w:pPr>
              <w:rPr>
                <w:rFonts w:ascii="Arial" w:hAnsi="Arial" w:cs="Arial"/>
                <w:lang w:val="ms-MY"/>
              </w:rPr>
            </w:pPr>
            <w:r w:rsidRPr="00830AE7">
              <w:rPr>
                <w:rFonts w:ascii="Arial" w:hAnsi="Arial" w:cs="Arial"/>
                <w:b/>
                <w:lang w:val="ms-MY"/>
              </w:rPr>
              <w:t>Un</w:t>
            </w:r>
            <w:r w:rsidRPr="00830AE7">
              <w:rPr>
                <w:rFonts w:ascii="Arial" w:hAnsi="Arial" w:cs="Arial"/>
                <w:b/>
              </w:rPr>
              <w:t>tuk Peringkat</w:t>
            </w:r>
            <w:r w:rsidR="001B090B" w:rsidRPr="00830AE7">
              <w:rPr>
                <w:rFonts w:ascii="Arial" w:hAnsi="Arial" w:cs="Arial"/>
                <w:b/>
                <w:lang w:val="ms-MY"/>
              </w:rPr>
              <w:t xml:space="preserve"> </w:t>
            </w:r>
            <w:r w:rsidR="001B090B" w:rsidRPr="002474E4">
              <w:rPr>
                <w:rFonts w:ascii="Arial" w:hAnsi="Arial" w:cs="Arial"/>
                <w:b/>
                <w:lang w:val="ms-MY"/>
              </w:rPr>
              <w:t>2</w:t>
            </w:r>
            <w:r w:rsidR="001B090B" w:rsidRPr="002474E4">
              <w:rPr>
                <w:rFonts w:ascii="Arial" w:hAnsi="Arial" w:cs="Arial"/>
                <w:lang w:val="ms-MY"/>
              </w:rPr>
              <w:t xml:space="preserve"> – </w:t>
            </w:r>
            <w:r>
              <w:rPr>
                <w:rFonts w:ascii="Arial" w:hAnsi="Arial" w:cs="Arial"/>
                <w:lang w:val="ms-MY"/>
              </w:rPr>
              <w:t xml:space="preserve">Akaun tahunan telah diperiksa </w:t>
            </w:r>
            <w:r w:rsidR="00A5059E">
              <w:rPr>
                <w:rFonts w:ascii="Arial" w:hAnsi="Arial" w:cs="Arial"/>
                <w:lang w:val="ms-MY"/>
              </w:rPr>
              <w:t>sec</w:t>
            </w:r>
            <w:r w:rsidR="00463491">
              <w:rPr>
                <w:rFonts w:ascii="Arial" w:hAnsi="Arial" w:cs="Arial"/>
                <w:lang w:val="ms-MY"/>
              </w:rPr>
              <w:t>a</w:t>
            </w:r>
            <w:r w:rsidR="00A5059E">
              <w:rPr>
                <w:rFonts w:ascii="Arial" w:hAnsi="Arial" w:cs="Arial"/>
                <w:lang w:val="ms-MY"/>
              </w:rPr>
              <w:t>ra bebas</w:t>
            </w:r>
            <w:r w:rsidR="001B090B" w:rsidRPr="002474E4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A22E13E" w14:textId="1A61FBF4" w:rsidR="001B090B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14650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5727FA3D" w14:textId="61016F98" w:rsidR="001B090B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5456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B7D386" w14:textId="748EE1B2" w:rsidR="001B090B" w:rsidRPr="002474E4" w:rsidRDefault="00A5059E" w:rsidP="00E8779A">
            <w:pPr>
              <w:spacing w:before="120"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Lihat juga</w:t>
            </w:r>
            <w:r w:rsidR="001B090B" w:rsidRPr="002474E4">
              <w:rPr>
                <w:rFonts w:ascii="Arial" w:hAnsi="Arial" w:cs="Arial"/>
                <w:b/>
                <w:lang w:val="ms-MY"/>
              </w:rPr>
              <w:t>:</w:t>
            </w:r>
            <w:r w:rsidR="001B090B" w:rsidRPr="002474E4">
              <w:rPr>
                <w:rFonts w:ascii="Arial" w:hAnsi="Arial" w:cs="Arial"/>
                <w:lang w:val="ms-MY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K</w:t>
              </w:r>
              <w:r w:rsidR="001B090B"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ep</w:t>
              </w:r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erluan laporan untuk persatuan Peringkat 2 dan 3</w:t>
              </w:r>
            </w:hyperlink>
          </w:p>
        </w:tc>
      </w:tr>
      <w:tr w:rsidR="001B090B" w:rsidRPr="002474E4" w14:paraId="3A9B5F3F" w14:textId="77777777" w:rsidTr="00EF3DEB">
        <w:trPr>
          <w:trHeight w:val="602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4A44DBD" w14:textId="3AA51740" w:rsidR="001B090B" w:rsidRPr="002474E4" w:rsidRDefault="00A5059E" w:rsidP="00EF4DF8">
            <w:pPr>
              <w:rPr>
                <w:rFonts w:ascii="Arial" w:hAnsi="Arial" w:cs="Arial"/>
                <w:lang w:val="ms-MY"/>
              </w:rPr>
            </w:pPr>
            <w:r w:rsidRPr="00A5059E">
              <w:rPr>
                <w:rFonts w:ascii="Arial" w:hAnsi="Arial" w:cs="Arial"/>
                <w:b/>
                <w:lang w:val="ms-MY"/>
              </w:rPr>
              <w:t>U</w:t>
            </w:r>
            <w:r w:rsidRPr="00A5059E">
              <w:rPr>
                <w:rFonts w:ascii="Arial" w:hAnsi="Arial" w:cs="Arial"/>
                <w:b/>
              </w:rPr>
              <w:t>ntuk Peringkat</w:t>
            </w:r>
            <w:r w:rsidR="001B090B" w:rsidRPr="00A5059E">
              <w:rPr>
                <w:rFonts w:ascii="Arial" w:hAnsi="Arial" w:cs="Arial"/>
                <w:b/>
                <w:lang w:val="ms-MY"/>
              </w:rPr>
              <w:t xml:space="preserve"> 3</w:t>
            </w:r>
            <w:r w:rsidR="001B090B" w:rsidRPr="002474E4">
              <w:rPr>
                <w:rFonts w:ascii="Arial" w:hAnsi="Arial" w:cs="Arial"/>
                <w:lang w:val="ms-MY"/>
              </w:rPr>
              <w:t xml:space="preserve"> –</w:t>
            </w:r>
            <w:r>
              <w:rPr>
                <w:rFonts w:ascii="Arial" w:hAnsi="Arial" w:cs="Arial"/>
                <w:lang w:val="ms-MY"/>
              </w:rPr>
              <w:t xml:space="preserve"> Akaun tahunan telah di audit secara bebas</w:t>
            </w:r>
            <w:r w:rsidR="001B090B" w:rsidRPr="002474E4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E470520" w14:textId="4E80F55A" w:rsidR="001B090B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2003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059CA90B" w14:textId="66DA2A66" w:rsidR="001B090B" w:rsidRPr="002474E4" w:rsidRDefault="00496323" w:rsidP="00B517BF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15756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333CB6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0DCDC1" w14:textId="77777777" w:rsidR="001B090B" w:rsidRPr="002474E4" w:rsidRDefault="001B090B" w:rsidP="0049598D">
            <w:pPr>
              <w:spacing w:after="60"/>
              <w:rPr>
                <w:rFonts w:ascii="Arial" w:hAnsi="Arial" w:cs="Arial"/>
                <w:lang w:val="ms-MY"/>
              </w:rPr>
            </w:pPr>
          </w:p>
        </w:tc>
      </w:tr>
      <w:tr w:rsidR="001B090B" w:rsidRPr="002474E4" w14:paraId="43531192" w14:textId="77777777" w:rsidTr="00EF3DEB">
        <w:trPr>
          <w:trHeight w:val="612"/>
        </w:trPr>
        <w:tc>
          <w:tcPr>
            <w:tcW w:w="185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5A1D092" w14:textId="0610D9FA" w:rsidR="001B090B" w:rsidRPr="002474E4" w:rsidRDefault="00A5059E" w:rsidP="00E8779A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Rekod keuwangan disimpan untuk 7 tahun</w:t>
            </w:r>
            <w:r w:rsidR="00C16DE6" w:rsidRPr="002474E4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57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BCB6554" w14:textId="6D5D9198" w:rsidR="001B090B" w:rsidRPr="002474E4" w:rsidRDefault="00496323" w:rsidP="0072652B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-1577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A5059E">
              <w:rPr>
                <w:rFonts w:ascii="Arial" w:hAnsi="Arial" w:cs="Arial"/>
                <w:sz w:val="24"/>
                <w:lang w:val="ms-MY"/>
              </w:rPr>
              <w:t>Iya</w:t>
            </w:r>
          </w:p>
          <w:p w14:paraId="24FB1DC3" w14:textId="58B8B19C" w:rsidR="001B090B" w:rsidRPr="002474E4" w:rsidRDefault="00496323" w:rsidP="0072652B">
            <w:pPr>
              <w:spacing w:after="40"/>
              <w:rPr>
                <w:rFonts w:ascii="Arial" w:hAnsi="Arial" w:cs="Arial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sz w:val="24"/>
                  <w:lang w:val="ms-MY"/>
                </w:rPr>
                <w:id w:val="13990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2474E4">
                  <w:rPr>
                    <w:rFonts w:ascii="MS Gothic" w:eastAsia="MS Gothic" w:hAnsi="MS Gothic" w:cs="Arial"/>
                    <w:sz w:val="24"/>
                    <w:lang w:val="ms-MY"/>
                  </w:rPr>
                  <w:t>☐</w:t>
                </w:r>
              </w:sdtContent>
            </w:sdt>
            <w:r w:rsidR="001B090B" w:rsidRPr="002474E4">
              <w:rPr>
                <w:rFonts w:ascii="Arial" w:hAnsi="Arial" w:cs="Arial"/>
                <w:sz w:val="24"/>
                <w:lang w:val="ms-MY"/>
              </w:rPr>
              <w:t xml:space="preserve"> </w:t>
            </w:r>
            <w:r w:rsidR="00A5059E">
              <w:rPr>
                <w:rFonts w:ascii="Arial" w:hAnsi="Arial" w:cs="Arial"/>
                <w:sz w:val="24"/>
                <w:lang w:val="ms-MY"/>
              </w:rPr>
              <w:t>Tidak</w:t>
            </w:r>
          </w:p>
        </w:tc>
        <w:tc>
          <w:tcPr>
            <w:tcW w:w="2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0B177F0" w14:textId="3562A838" w:rsidR="001B090B" w:rsidRPr="002474E4" w:rsidRDefault="001B090B" w:rsidP="0072652B">
            <w:pPr>
              <w:spacing w:after="60"/>
              <w:rPr>
                <w:rFonts w:ascii="Arial" w:hAnsi="Arial" w:cs="Arial"/>
                <w:lang w:val="ms-MY"/>
              </w:rPr>
            </w:pPr>
          </w:p>
        </w:tc>
      </w:tr>
    </w:tbl>
    <w:p w14:paraId="64D5F0A5" w14:textId="0566046A" w:rsidR="00337E4D" w:rsidRPr="002474E4" w:rsidRDefault="00A63B5E" w:rsidP="00DF703D">
      <w:pPr>
        <w:pStyle w:val="Heading1"/>
        <w:spacing w:before="80" w:after="80"/>
        <w:rPr>
          <w:sz w:val="32"/>
          <w:lang w:val="ms-MY"/>
        </w:rPr>
      </w:pPr>
      <w:r>
        <w:rPr>
          <w:sz w:val="32"/>
          <w:lang w:val="ms-MY"/>
        </w:rPr>
        <w:lastRenderedPageBreak/>
        <w:t>PENYIMPANAN REKOD</w:t>
      </w:r>
    </w:p>
    <w:tbl>
      <w:tblPr>
        <w:tblStyle w:val="TableGrid"/>
        <w:tblW w:w="5109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3905"/>
        <w:gridCol w:w="1221"/>
        <w:gridCol w:w="5643"/>
      </w:tblGrid>
      <w:tr w:rsidR="00337E4D" w:rsidRPr="002474E4" w14:paraId="0F6A524E" w14:textId="77777777" w:rsidTr="00DF703D">
        <w:trPr>
          <w:trHeight w:val="454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7E7DC547" w14:textId="6ADFA1D9" w:rsidR="00337E4D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Keperluan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3A061EBE" w14:textId="792C1957" w:rsidR="00337E4D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17D632DF" w14:textId="44450927" w:rsidR="00337E4D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337E4D" w:rsidRPr="002474E4" w14:paraId="5C16EFB2" w14:textId="77777777" w:rsidTr="00DF703D">
        <w:trPr>
          <w:trHeight w:val="386"/>
        </w:trPr>
        <w:tc>
          <w:tcPr>
            <w:tcW w:w="5000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7CE44423" w14:textId="2F381930" w:rsidR="00337E4D" w:rsidRPr="002474E4" w:rsidRDefault="00A63B5E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>
              <w:rPr>
                <w:rFonts w:ascii="Arial Black" w:hAnsi="Arial Black" w:cs="Arial"/>
                <w:szCs w:val="20"/>
                <w:lang w:val="ms-MY"/>
              </w:rPr>
              <w:t>UNDANG-UNDANG PERSATUAN</w:t>
            </w:r>
            <w:r w:rsidR="00337E4D" w:rsidRPr="002474E4">
              <w:rPr>
                <w:rFonts w:ascii="Arial Black" w:hAnsi="Arial Black" w:cs="Arial"/>
                <w:szCs w:val="20"/>
                <w:lang w:val="ms-MY"/>
              </w:rPr>
              <w:t xml:space="preserve"> (constitution)</w:t>
            </w:r>
          </w:p>
        </w:tc>
      </w:tr>
      <w:tr w:rsidR="00337E4D" w:rsidRPr="002474E4" w14:paraId="7319035D" w14:textId="77777777" w:rsidTr="00C21DAB">
        <w:trPr>
          <w:trHeight w:val="600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6F6589A" w14:textId="4787D942" w:rsidR="00337E4D" w:rsidRPr="002474E4" w:rsidRDefault="00A63B5E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Persatuan menyimpan salinan yang paling baru mengenai undang-undang/</w:t>
            </w:r>
            <w:r w:rsidR="00C16DE6" w:rsidRPr="002474E4">
              <w:rPr>
                <w:rFonts w:ascii="Arial" w:hAnsi="Arial" w:cs="Arial"/>
                <w:color w:val="000000" w:themeColor="text1"/>
                <w:lang w:val="ms-MY"/>
              </w:rPr>
              <w:t>constitution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sendiri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B1FD16" w14:textId="6318A691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8893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A63B5E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3E47199F" w14:textId="4012B531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8612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A63B5E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8AEC06D" w14:textId="5E4AEF26" w:rsidR="00337E4D" w:rsidRPr="002474E4" w:rsidRDefault="00A63B5E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Undang-undang yang dimasukkan ke </w:t>
            </w:r>
            <w:r w:rsidR="00337E4D" w:rsidRPr="002474E4">
              <w:rPr>
                <w:rFonts w:ascii="Arial" w:hAnsi="Arial" w:cs="Arial"/>
                <w:lang w:val="ms-MY"/>
              </w:rPr>
              <w:t>Consumer Protection</w:t>
            </w:r>
            <w:r>
              <w:rPr>
                <w:rFonts w:ascii="Arial" w:hAnsi="Arial" w:cs="Arial"/>
                <w:lang w:val="ms-MY"/>
              </w:rPr>
              <w:t xml:space="preserve"> adalah undang-undang efektif secara legal. </w:t>
            </w:r>
            <w:r w:rsidR="001F19AF">
              <w:rPr>
                <w:rFonts w:ascii="Arial" w:hAnsi="Arial" w:cs="Arial"/>
                <w:lang w:val="ms-MY"/>
              </w:rPr>
              <w:t>Kalok</w:t>
            </w:r>
            <w:r>
              <w:rPr>
                <w:rFonts w:ascii="Arial" w:hAnsi="Arial" w:cs="Arial"/>
                <w:lang w:val="ms-MY"/>
              </w:rPr>
              <w:t xml:space="preserve"> perlu, salinan boleh dibeli daripada </w:t>
            </w:r>
            <w:r w:rsidR="0072652B" w:rsidRPr="002474E4">
              <w:rPr>
                <w:rFonts w:ascii="Arial" w:hAnsi="Arial" w:cs="Arial"/>
                <w:lang w:val="ms-MY"/>
              </w:rPr>
              <w:t>Consumer Protection</w:t>
            </w:r>
            <w:r w:rsidR="00ED01BF" w:rsidRPr="002474E4">
              <w:rPr>
                <w:rStyle w:val="Hyperlink"/>
                <w:color w:val="auto"/>
                <w:u w:val="none"/>
                <w:lang w:val="ms-MY"/>
              </w:rPr>
              <w:t>.</w:t>
            </w:r>
          </w:p>
        </w:tc>
      </w:tr>
      <w:tr w:rsidR="00337E4D" w:rsidRPr="002474E4" w14:paraId="7936A015" w14:textId="77777777" w:rsidTr="00C21DAB"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1A30AF6" w14:textId="55CD17AF" w:rsidR="00337E4D" w:rsidRPr="002474E4" w:rsidRDefault="00814DB2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Setiap memba baru persatuan diberikan salinan undang-undang bila mereka memasok persatuan.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6E842BB" w14:textId="7FECED42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6040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814DB2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1754BEBA" w14:textId="7690D62B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2625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814DB2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925A14A" w14:textId="2D91D9E3" w:rsidR="00337E4D" w:rsidRPr="002474E4" w:rsidRDefault="00814DB2" w:rsidP="00C21DAB">
            <w:pPr>
              <w:spacing w:after="8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Persatuan boleh </w:t>
            </w:r>
            <w:r w:rsidR="005657DE">
              <w:rPr>
                <w:rFonts w:ascii="Arial" w:hAnsi="Arial" w:cs="Arial"/>
                <w:lang w:val="ms-MY"/>
              </w:rPr>
              <w:t>memenuhi dengan</w:t>
            </w:r>
            <w:r w:rsidR="00337E4D" w:rsidRPr="002474E4">
              <w:rPr>
                <w:rFonts w:ascii="Arial" w:hAnsi="Arial" w:cs="Arial"/>
                <w:lang w:val="ms-MY"/>
              </w:rPr>
              <w:t>:</w:t>
            </w:r>
          </w:p>
          <w:p w14:paraId="23A964CF" w14:textId="35754C48" w:rsidR="00337E4D" w:rsidRPr="002474E4" w:rsidRDefault="005657DE" w:rsidP="00C21DAB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Memberikan salinan kertas kepada memba</w:t>
            </w:r>
            <w:r w:rsidR="00337E4D" w:rsidRPr="002474E4">
              <w:rPr>
                <w:rFonts w:ascii="Arial" w:hAnsi="Arial" w:cs="Arial"/>
                <w:lang w:val="ms-MY"/>
              </w:rPr>
              <w:t>;</w:t>
            </w:r>
          </w:p>
          <w:p w14:paraId="348D1345" w14:textId="38126739" w:rsidR="00337E4D" w:rsidRPr="002474E4" w:rsidRDefault="00337E4D" w:rsidP="00C21DAB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t xml:space="preserve">email </w:t>
            </w:r>
            <w:r w:rsidR="005657DE">
              <w:rPr>
                <w:rFonts w:ascii="Arial" w:hAnsi="Arial" w:cs="Arial"/>
                <w:lang w:val="ms-MY"/>
              </w:rPr>
              <w:t>salinan kepada memba</w:t>
            </w:r>
            <w:r w:rsidRPr="002474E4">
              <w:rPr>
                <w:rFonts w:ascii="Arial" w:hAnsi="Arial" w:cs="Arial"/>
                <w:lang w:val="ms-MY"/>
              </w:rPr>
              <w:t xml:space="preserve">; </w:t>
            </w:r>
            <w:r w:rsidR="005657DE">
              <w:rPr>
                <w:rFonts w:ascii="Arial" w:hAnsi="Arial" w:cs="Arial"/>
                <w:lang w:val="ms-MY"/>
              </w:rPr>
              <w:t>atau</w:t>
            </w:r>
          </w:p>
          <w:p w14:paraId="23290F24" w14:textId="107FCA9A" w:rsidR="00337E4D" w:rsidRPr="002474E4" w:rsidRDefault="005657DE" w:rsidP="00C21DAB">
            <w:pPr>
              <w:pStyle w:val="ListParagraph"/>
              <w:numPr>
                <w:ilvl w:val="0"/>
                <w:numId w:val="9"/>
              </w:numPr>
              <w:spacing w:after="80"/>
              <w:contextualSpacing w:val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memberikan keterangan website dimana undang-undang ini boleh di </w:t>
            </w:r>
            <w:r w:rsidR="00337E4D" w:rsidRPr="002474E4">
              <w:rPr>
                <w:rFonts w:ascii="Arial" w:hAnsi="Arial" w:cs="Arial"/>
                <w:lang w:val="ms-MY"/>
              </w:rPr>
              <w:t>download.</w:t>
            </w:r>
          </w:p>
        </w:tc>
      </w:tr>
      <w:tr w:rsidR="00337E4D" w:rsidRPr="002474E4" w14:paraId="094F0BD6" w14:textId="77777777" w:rsidTr="00C21DAB">
        <w:trPr>
          <w:trHeight w:val="857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A834D3" w14:textId="4DC8F1E2" w:rsidR="00337E4D" w:rsidRPr="002474E4" w:rsidRDefault="005657DE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Undang-undang </w:t>
            </w:r>
            <w:r w:rsidR="00F42843">
              <w:rPr>
                <w:rFonts w:ascii="Arial" w:hAnsi="Arial" w:cs="Arial"/>
                <w:color w:val="000000" w:themeColor="text1"/>
                <w:lang w:val="ms-MY"/>
              </w:rPr>
              <w:t>disediakan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untuk memba-memba periksa dan disalin </w:t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>kalok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dimintak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FF4B69" w14:textId="6294097E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4139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5657DE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06FCBCEF" w14:textId="7EC24F6D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6434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5657DE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8E8E2BC" w14:textId="2D759E6E" w:rsidR="00337E4D" w:rsidRPr="002474E4" w:rsidRDefault="003A523C" w:rsidP="00E8779A">
            <w:pPr>
              <w:spacing w:before="120"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Panduan </w:t>
            </w:r>
            <w:r w:rsidR="00337E4D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INC: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11" w:history="1">
              <w:r w:rsidRPr="003A523C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A</w:t>
              </w:r>
              <w:r w:rsidRPr="003A523C">
                <w:rPr>
                  <w:rStyle w:val="Hyperlink"/>
                  <w:rFonts w:ascii="Arial" w:hAnsi="Arial" w:cs="Arial"/>
                  <w:color w:val="00B1AB" w:themeColor="accent4"/>
                </w:rPr>
                <w:t xml:space="preserve">kses </w:t>
              </w:r>
            </w:hyperlink>
            <w:r w:rsidRPr="003A523C">
              <w:rPr>
                <w:rStyle w:val="Hyperlink"/>
                <w:rFonts w:ascii="Arial" w:hAnsi="Arial" w:cs="Arial"/>
                <w:color w:val="00B1AB" w:themeColor="accent4"/>
                <w:lang w:val="ms-MY"/>
              </w:rPr>
              <w:t>memba kepada rekod-rekod</w:t>
            </w:r>
          </w:p>
        </w:tc>
      </w:tr>
      <w:tr w:rsidR="00337E4D" w:rsidRPr="002474E4" w14:paraId="2DC275B5" w14:textId="77777777" w:rsidTr="00C21DAB">
        <w:trPr>
          <w:trHeight w:val="1125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85B36F" w14:textId="51B2C4E9" w:rsidR="00C16DE6" w:rsidRPr="002474E4" w:rsidRDefault="005657DE" w:rsidP="00C21DA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Salinan undang-undang atau bagian tertentu diberikan kepada memba, secara </w:t>
            </w:r>
            <w:r w:rsidR="00F42843">
              <w:rPr>
                <w:rFonts w:ascii="Arial" w:hAnsi="Arial" w:cs="Arial"/>
                <w:color w:val="000000" w:themeColor="text1"/>
                <w:lang w:val="ms-MY"/>
              </w:rPr>
              <w:t>percuma (free)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, </w:t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>kalok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dimintak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C4186FB" w14:textId="23C1E923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480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5657DE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78E44D55" w14:textId="516F4206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2989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5657DE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977A359" w14:textId="77777777" w:rsidR="00337E4D" w:rsidRPr="002474E4" w:rsidRDefault="00337E4D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337E4D" w:rsidRPr="002474E4" w14:paraId="30D34936" w14:textId="77777777" w:rsidTr="00DF703D">
        <w:trPr>
          <w:trHeight w:val="386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182A7B92" w14:textId="76805E87" w:rsidR="00337E4D" w:rsidRPr="002474E4" w:rsidRDefault="003A523C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>
              <w:rPr>
                <w:rFonts w:ascii="Arial Black" w:hAnsi="Arial Black" w:cs="Arial"/>
                <w:szCs w:val="20"/>
                <w:lang w:val="ms-MY"/>
              </w:rPr>
              <w:t>r</w:t>
            </w:r>
            <w:r>
              <w:rPr>
                <w:rFonts w:ascii="Arial Black" w:hAnsi="Arial Black"/>
                <w:szCs w:val="20"/>
              </w:rPr>
              <w:t>ejista memba-memba</w:t>
            </w:r>
          </w:p>
        </w:tc>
      </w:tr>
      <w:tr w:rsidR="00337E4D" w:rsidRPr="002474E4" w14:paraId="1C9A431A" w14:textId="77777777" w:rsidTr="00C21DAB">
        <w:trPr>
          <w:trHeight w:val="580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4AC66CC" w14:textId="1B549DEC" w:rsidR="00337E4D" w:rsidRPr="002474E4" w:rsidRDefault="00935A01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Persatuan menyimpan Rejista Memba-memba yang terbaru</w:t>
            </w:r>
            <w:r w:rsidR="00C16DE6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4F07334" w14:textId="62531318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5532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35A01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27807C97" w14:textId="56637BA2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360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935A01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7387983" w14:textId="7C14B436" w:rsidR="00337E4D" w:rsidRPr="002474E4" w:rsidRDefault="00935A01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Rejista harus mengandungi nama dan alamat (tempat tinggal, kiriman atau email) untuk setiap memba. Segala petukaran perlu dibarukan dalam 28 hari daripada petukaran berlaku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</w:tr>
      <w:tr w:rsidR="00337E4D" w:rsidRPr="002474E4" w14:paraId="0EBB4CED" w14:textId="77777777" w:rsidTr="00C21DAB">
        <w:trPr>
          <w:trHeight w:val="1282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0CEBDF" w14:textId="26180928" w:rsidR="00337E4D" w:rsidRPr="002474E4" w:rsidRDefault="00935A01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Rejista Memba-memba </w:t>
            </w:r>
            <w:r w:rsidR="009D44C6">
              <w:rPr>
                <w:rFonts w:ascii="Arial" w:hAnsi="Arial" w:cs="Arial"/>
                <w:color w:val="000000" w:themeColor="text1"/>
                <w:lang w:val="ms-MY"/>
              </w:rPr>
              <w:t>disediakan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untuk memba </w:t>
            </w:r>
            <w:r w:rsidR="009D44C6">
              <w:rPr>
                <w:rFonts w:ascii="Arial" w:hAnsi="Arial" w:cs="Arial"/>
                <w:color w:val="000000" w:themeColor="text1"/>
                <w:lang w:val="ms-MY"/>
              </w:rPr>
              <w:t>periksa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dan diberikan salinan </w:t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>kalok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 dimintak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BC1C964" w14:textId="4E06FDB9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2670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1457D314" w14:textId="02F6E043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7570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8496044" w14:textId="42908E2A" w:rsidR="00337E4D" w:rsidRPr="002474E4" w:rsidRDefault="006003C0" w:rsidP="00C21DAB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Memba yang memintaknya berhak untuk akses keterangan nama dan alamat yang terkandung dalam rejista. </w:t>
            </w:r>
          </w:p>
          <w:p w14:paraId="01FEB473" w14:textId="0DB77464" w:rsidR="00337E4D" w:rsidRPr="002474E4" w:rsidRDefault="00337E4D" w:rsidP="00C21DAB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  <w:lang w:val="ms-MY"/>
              </w:rPr>
            </w:pPr>
            <w:r w:rsidRPr="002474E4">
              <w:rPr>
                <w:rFonts w:ascii="Arial" w:hAnsi="Arial" w:cs="Arial"/>
                <w:i/>
                <w:color w:val="000000" w:themeColor="text1"/>
                <w:lang w:val="ms-MY"/>
              </w:rPr>
              <w:t>Privacy Act 1988</w:t>
            </w: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(Cth) </w:t>
            </w:r>
            <w:r w:rsidR="006003C0">
              <w:rPr>
                <w:rFonts w:ascii="Arial" w:hAnsi="Arial" w:cs="Arial"/>
                <w:color w:val="000000" w:themeColor="text1"/>
                <w:lang w:val="ms-MY"/>
              </w:rPr>
              <w:t>tidak mengatasi keperluan ini dalam Akta</w:t>
            </w: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  <w:p w14:paraId="235D458B" w14:textId="2343CCFC" w:rsidR="00337E4D" w:rsidRPr="002474E4" w:rsidRDefault="006003C0" w:rsidP="00C21DAB">
            <w:pPr>
              <w:pStyle w:val="ListParagraph"/>
              <w:numPr>
                <w:ilvl w:val="0"/>
                <w:numId w:val="5"/>
              </w:numPr>
              <w:spacing w:after="8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Sebuah undang-undang persatuan boleh mungkin memberi kuasa kepada komiti untuk memohon “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statutory declaration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” daripada memba sebelom rejista disediakan untuk mereka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(s54 &amp; 56).  </w:t>
            </w:r>
          </w:p>
          <w:p w14:paraId="4C41ADF4" w14:textId="1C96CF21" w:rsidR="00337E4D" w:rsidRPr="002474E4" w:rsidRDefault="006003C0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Panduan </w:t>
            </w:r>
            <w:r w:rsidR="00337E4D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INC: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Akses</w:t>
              </w:r>
            </w:hyperlink>
            <w:r w:rsidR="00337E4D" w:rsidRPr="002474E4">
              <w:rPr>
                <w:rStyle w:val="Hyperlink"/>
                <w:rFonts w:ascii="Arial" w:hAnsi="Arial" w:cs="Arial"/>
                <w:color w:val="00B1AB" w:themeColor="accent4"/>
                <w:lang w:val="ms-MY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00B1AB" w:themeColor="accent4"/>
                <w:lang w:val="ms-MY"/>
              </w:rPr>
              <w:t>memba kepada rekod-rekod</w:t>
            </w:r>
          </w:p>
        </w:tc>
      </w:tr>
      <w:tr w:rsidR="00337E4D" w:rsidRPr="002474E4" w14:paraId="4136B02A" w14:textId="77777777" w:rsidTr="00C21DAB">
        <w:trPr>
          <w:trHeight w:val="1282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282C70F" w14:textId="0AE8DA72" w:rsidR="00337E4D" w:rsidRPr="002474E4" w:rsidRDefault="009D44C6" w:rsidP="00EF4DF8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Salinan Rejista Memba-memba diberikan kepada memba bilamana dimintak secara tertulis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1B75AC" w14:textId="31D21AC9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3434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6E7E1E8C" w14:textId="0B143CB2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545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766E39B" w14:textId="77777777" w:rsidR="00337E4D" w:rsidRPr="002474E4" w:rsidRDefault="00337E4D" w:rsidP="0072652B">
            <w:pPr>
              <w:pStyle w:val="ListParagraph"/>
              <w:spacing w:before="120"/>
              <w:ind w:left="357"/>
              <w:contextualSpacing w:val="0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337E4D" w:rsidRPr="002474E4" w14:paraId="29A01192" w14:textId="77777777" w:rsidTr="00DF703D">
        <w:trPr>
          <w:trHeight w:val="385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A1102AA" w14:textId="5BA87B17" w:rsidR="00337E4D" w:rsidRPr="002474E4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br w:type="page"/>
            </w:r>
            <w:r w:rsidR="001F19AF">
              <w:rPr>
                <w:rFonts w:ascii="Arial Black" w:hAnsi="Arial Black" w:cs="Arial"/>
                <w:szCs w:val="20"/>
                <w:lang w:val="ms-MY"/>
              </w:rPr>
              <w:t>rekod simpanan lain</w:t>
            </w:r>
            <w:r w:rsidRPr="002474E4">
              <w:rPr>
                <w:rFonts w:ascii="Arial Black" w:hAnsi="Arial Black" w:cs="Arial"/>
                <w:szCs w:val="20"/>
                <w:lang w:val="ms-MY"/>
              </w:rPr>
              <w:t xml:space="preserve"> </w:t>
            </w:r>
          </w:p>
        </w:tc>
      </w:tr>
      <w:tr w:rsidR="00337E4D" w:rsidRPr="002474E4" w14:paraId="45E214C7" w14:textId="77777777" w:rsidTr="00C21DAB">
        <w:trPr>
          <w:trHeight w:val="665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CCED165" w14:textId="0E5E1931" w:rsidR="00337E4D" w:rsidRPr="002474E4" w:rsidRDefault="001F19AF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Persatuan mempunyai salinan “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certificate of incorporation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”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. 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5441B36" w14:textId="63D4F4A3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3182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40D4A27C" w14:textId="046078C6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5797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13B9578" w14:textId="1514845B" w:rsidR="00337E4D" w:rsidRPr="002474E4" w:rsidRDefault="00C16DE6" w:rsidP="00EF4DF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br/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>Kalok perlu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, </w:t>
            </w:r>
            <w:r w:rsidR="001F19AF">
              <w:rPr>
                <w:rFonts w:ascii="Arial" w:hAnsi="Arial" w:cs="Arial"/>
                <w:color w:val="000000" w:themeColor="text1"/>
                <w:lang w:val="ms-MY"/>
              </w:rPr>
              <w:t xml:space="preserve">gantiannya boleh dibeli daripada </w:t>
            </w: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>Consumer Protection</w:t>
            </w:r>
            <w:r w:rsidR="0072652B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</w:p>
        </w:tc>
      </w:tr>
      <w:tr w:rsidR="00337E4D" w:rsidRPr="002474E4" w14:paraId="38C076E0" w14:textId="77777777" w:rsidTr="00C21DAB">
        <w:trPr>
          <w:trHeight w:val="792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D43FD9F" w14:textId="5F8858DE" w:rsidR="00337E4D" w:rsidRPr="002474E4" w:rsidRDefault="007A1C27" w:rsidP="00EF4DF8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Persatuan menyimpan Rekod Pemegang Opis yang terbaru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46582C0" w14:textId="416202A2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745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4555A5E3" w14:textId="03041051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9721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1C9E0C4" w14:textId="25270F77" w:rsidR="00337E4D" w:rsidRPr="002474E4" w:rsidRDefault="007A1C27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Rekod harus mengandungi nama dan alamat (tempat tinggal, kiriman, bisnis atau email) untuk setiap memba komiti. 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</w:p>
        </w:tc>
      </w:tr>
      <w:tr w:rsidR="00337E4D" w:rsidRPr="002474E4" w14:paraId="26E4B91A" w14:textId="77777777" w:rsidTr="00C21DAB">
        <w:trPr>
          <w:trHeight w:val="274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9D47A4" w14:textId="353FAFCA" w:rsidR="00337E4D" w:rsidRPr="002474E4" w:rsidRDefault="003173B1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Rekod Pemegang Opis tersedia untuk memba memeriksa dan memintak salinan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ED24E60" w14:textId="26AEF356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824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35156CA7" w14:textId="39F719EC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3181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F609DA" w14:textId="1C4242CF" w:rsidR="00337E4D" w:rsidRPr="002474E4" w:rsidRDefault="003173B1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Memba-memba diizinkan untuk memeriksa dan salin rekod ini</w:t>
            </w:r>
            <w:r w:rsidR="00337E4D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. </w:t>
            </w:r>
          </w:p>
        </w:tc>
      </w:tr>
      <w:tr w:rsidR="00337E4D" w:rsidRPr="002474E4" w14:paraId="14608A7C" w14:textId="77777777" w:rsidTr="00C21DAB">
        <w:trPr>
          <w:trHeight w:val="274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F9DEA2C" w14:textId="446F854B" w:rsidR="00337E4D" w:rsidRPr="002474E4" w:rsidRDefault="003173B1" w:rsidP="003173B1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Rekod lain tersedia untuk diperiksa oleh memba-memba menurut undang-undang.</w:t>
            </w:r>
          </w:p>
        </w:tc>
        <w:tc>
          <w:tcPr>
            <w:tcW w:w="56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82D57A6" w14:textId="175BB7EC" w:rsidR="00337E4D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998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5E8867F3" w14:textId="379F5F3C" w:rsidR="00337E4D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8508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337E4D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61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08BDA7" w14:textId="6C4B28BA" w:rsidR="00337E4D" w:rsidRPr="002474E4" w:rsidRDefault="000863B2" w:rsidP="00961317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Undang-undang persatuan harus menerangkan apa hak memba-memba ada untuk memeriksa rekod lain </w:t>
            </w:r>
            <w:r w:rsidR="00961317">
              <w:rPr>
                <w:rFonts w:ascii="Arial" w:hAnsi="Arial" w:cs="Arial"/>
                <w:color w:val="000000" w:themeColor="text1"/>
                <w:lang w:val="ms-MY"/>
              </w:rPr>
              <w:t>seperti minutes, surat-menyurat dan dokumen keuwangan.</w:t>
            </w:r>
          </w:p>
        </w:tc>
      </w:tr>
    </w:tbl>
    <w:p w14:paraId="56AD7037" w14:textId="55804D50" w:rsidR="00F316DE" w:rsidRPr="002474E4" w:rsidRDefault="008F6384" w:rsidP="00C21DAB">
      <w:pPr>
        <w:pStyle w:val="Heading1"/>
        <w:spacing w:before="120"/>
        <w:rPr>
          <w:sz w:val="32"/>
          <w:lang w:val="ms-MY"/>
        </w:rPr>
      </w:pPr>
      <w:r>
        <w:rPr>
          <w:sz w:val="32"/>
          <w:lang w:val="ms-MY"/>
        </w:rPr>
        <w:lastRenderedPageBreak/>
        <w:t>Tanggungjawab komiti</w:t>
      </w:r>
    </w:p>
    <w:tbl>
      <w:tblPr>
        <w:tblStyle w:val="TableGrid"/>
        <w:tblW w:w="5042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3854"/>
        <w:gridCol w:w="138"/>
        <w:gridCol w:w="1252"/>
        <w:gridCol w:w="5384"/>
      </w:tblGrid>
      <w:tr w:rsidR="00B63316" w:rsidRPr="002474E4" w14:paraId="45442024" w14:textId="77777777" w:rsidTr="00DF703D">
        <w:trPr>
          <w:trHeight w:val="454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6B6DE86" w14:textId="490C5A8C" w:rsidR="00B63316" w:rsidRPr="002474E4" w:rsidRDefault="002C46BC" w:rsidP="00B6331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Keperluan</w:t>
            </w:r>
          </w:p>
        </w:tc>
        <w:tc>
          <w:tcPr>
            <w:tcW w:w="6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0838DC7" w14:textId="2BC171B9" w:rsidR="00B63316" w:rsidRPr="002474E4" w:rsidRDefault="002C46BC" w:rsidP="00B6331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53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E2CFA1" w14:textId="171A7926" w:rsidR="00B63316" w:rsidRPr="002474E4" w:rsidRDefault="002C46BC" w:rsidP="00B6331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2F55B5" w:rsidRPr="002474E4" w14:paraId="33165B12" w14:textId="77777777" w:rsidTr="00C21DAB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191D7F2" w14:textId="34D6DDA7" w:rsidR="002F55B5" w:rsidRPr="002474E4" w:rsidRDefault="008F6384" w:rsidP="009A21E1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>
              <w:rPr>
                <w:rFonts w:ascii="Arial Black" w:hAnsi="Arial Black" w:cs="Arial"/>
                <w:szCs w:val="20"/>
                <w:lang w:val="ms-MY"/>
              </w:rPr>
              <w:t>KELAYAKAN</w:t>
            </w:r>
            <w:r w:rsidR="002F55B5" w:rsidRPr="002474E4">
              <w:rPr>
                <w:rFonts w:ascii="Arial Black" w:hAnsi="Arial Black" w:cs="Arial"/>
                <w:szCs w:val="20"/>
                <w:lang w:val="ms-MY"/>
              </w:rPr>
              <w:t xml:space="preserve"> </w:t>
            </w:r>
            <w:r>
              <w:rPr>
                <w:rFonts w:ascii="Arial Black" w:hAnsi="Arial Black" w:cs="Arial"/>
                <w:szCs w:val="20"/>
                <w:lang w:val="ms-MY"/>
              </w:rPr>
              <w:t>dan lantikkan</w:t>
            </w:r>
          </w:p>
        </w:tc>
      </w:tr>
      <w:tr w:rsidR="00571EBA" w:rsidRPr="002474E4" w14:paraId="5CFF6E2B" w14:textId="77777777" w:rsidTr="00C21DAB">
        <w:trPr>
          <w:trHeight w:val="600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B09A8D" w14:textId="521399E2" w:rsidR="00571EBA" w:rsidRPr="002474E4" w:rsidRDefault="00571EBA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>A</w:t>
            </w:r>
            <w:r w:rsidR="008F6384">
              <w:rPr>
                <w:rFonts w:ascii="Arial" w:hAnsi="Arial" w:cs="Arial"/>
                <w:color w:val="000000" w:themeColor="text1"/>
                <w:lang w:val="ms-MY"/>
              </w:rPr>
              <w:t>pakah semua komiti memba berkelayakan untuk duduk di komiti pengurus</w:t>
            </w:r>
            <w:r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.  </w:t>
            </w:r>
          </w:p>
        </w:tc>
        <w:tc>
          <w:tcPr>
            <w:tcW w:w="6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260B55" w14:textId="79B72321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2793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6B8D9C4F" w14:textId="664E705E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4135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B27A23" w14:textId="1E57905F" w:rsidR="00571EBA" w:rsidRPr="002474E4" w:rsidRDefault="008F6384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Undang-undang akan mengandungi keperluan kelayakan untuk memegang kedudukan komiti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. </w:t>
            </w:r>
          </w:p>
          <w:p w14:paraId="040458E0" w14:textId="4093F6BD" w:rsidR="00571EBA" w:rsidRPr="002474E4" w:rsidRDefault="008F6384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Ada yang dilarang daripada duduk dalam komiti tanpa kelulusan daripada 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Consumer Protection.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Contohnya bankrupt yang belom dilepaskan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. </w:t>
            </w:r>
          </w:p>
          <w:p w14:paraId="35D239C8" w14:textId="273F6346" w:rsidR="00571EBA" w:rsidRPr="002474E4" w:rsidRDefault="008F6384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Surat fakta</w:t>
            </w:r>
            <w:r w:rsidR="00571EBA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: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Keperluan kelayakan untuk memba-memba komiti</w:t>
              </w:r>
            </w:hyperlink>
            <w:r w:rsidR="00575DF6" w:rsidRPr="002474E4">
              <w:rPr>
                <w:rFonts w:ascii="Arial" w:hAnsi="Arial" w:cs="Arial"/>
                <w:color w:val="00B1AB" w:themeColor="accent4"/>
                <w:lang w:val="ms-MY"/>
              </w:rPr>
              <w:t xml:space="preserve"> </w:t>
            </w:r>
          </w:p>
        </w:tc>
      </w:tr>
      <w:tr w:rsidR="00571EBA" w:rsidRPr="002474E4" w14:paraId="5DC112F1" w14:textId="77777777" w:rsidTr="00C21DAB">
        <w:trPr>
          <w:trHeight w:val="600"/>
        </w:trPr>
        <w:tc>
          <w:tcPr>
            <w:tcW w:w="181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E325085" w14:textId="3EF7BB63" w:rsidR="00571EBA" w:rsidRPr="002474E4" w:rsidRDefault="005103AE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5103AE">
              <w:rPr>
                <w:rFonts w:ascii="Arial" w:hAnsi="Arial" w:cs="Arial"/>
                <w:color w:val="000000" w:themeColor="text1"/>
                <w:lang w:val="ms-MY"/>
              </w:rPr>
              <w:t>S</w:t>
            </w:r>
            <w:r w:rsidRPr="005103AE">
              <w:rPr>
                <w:rFonts w:ascii="Arial" w:hAnsi="Arial" w:cs="Arial"/>
                <w:color w:val="000000" w:themeColor="text1"/>
              </w:rPr>
              <w:t>emua</w:t>
            </w:r>
            <w:r>
              <w:rPr>
                <w:color w:val="000000" w:themeColor="text1"/>
              </w:rPr>
              <w:t xml:space="preserve"> 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memba-memba komiti telah diundi/dilantik secara pantas menurut undang-undang</w:t>
            </w:r>
            <w:r w:rsidR="006C6F94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6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47E38B" w14:textId="7A802D11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0772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0FF1348D" w14:textId="42F75956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5658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79ABD0" w14:textId="55833292" w:rsidR="00571EBA" w:rsidRPr="002474E4" w:rsidRDefault="00C249BA" w:rsidP="004F2AA1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Cara-cara untuk mengundi komiti pengurus dan mengisi lobang kasual perlu diterangkan dalam undang-undang</w:t>
            </w:r>
            <w:r w:rsidR="00571EBA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</w:tr>
      <w:tr w:rsidR="00120ACB" w:rsidRPr="002474E4" w14:paraId="581CCC38" w14:textId="77777777" w:rsidTr="00C21DAB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53009339" w14:textId="7D3D2FD2" w:rsidR="00120ACB" w:rsidRPr="002474E4" w:rsidRDefault="00C249BA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>
              <w:rPr>
                <w:rFonts w:ascii="Arial Black" w:hAnsi="Arial Black"/>
                <w:szCs w:val="20"/>
                <w:lang w:val="ms-MY"/>
              </w:rPr>
              <w:t>Penyerahan rekod-rekod</w:t>
            </w:r>
          </w:p>
        </w:tc>
      </w:tr>
      <w:tr w:rsidR="00120ACB" w:rsidRPr="002474E4" w14:paraId="4F7B6A4F" w14:textId="77777777" w:rsidTr="00C21DAB">
        <w:trPr>
          <w:trHeight w:val="600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D36A5E" w14:textId="1EB4AC37" w:rsidR="00120ACB" w:rsidRPr="002474E4" w:rsidRDefault="00C249BA" w:rsidP="00876216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Semua rekod-rekos persatuan yang berada dalam tangan memba komiti yang keluar harus dikembalikan</w:t>
            </w:r>
            <w:r w:rsidR="00120ACB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8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0A472D0" w14:textId="1EA562AD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3206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7FD56728" w14:textId="5DAC3DF0" w:rsidR="00120ACB" w:rsidRPr="002474E4" w:rsidRDefault="00496323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4676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E36251" w14:textId="43C8BD23" w:rsidR="00575DF6" w:rsidRPr="002474E4" w:rsidRDefault="00C249BA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Rekod-rekod harus diberikan kepada memba komiti yang masih lanjut secepat mungkin bila orang itu meninggalkan komiti. </w:t>
            </w:r>
            <w:r w:rsidR="00120ACB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 </w:t>
            </w:r>
          </w:p>
          <w:p w14:paraId="063F8FC7" w14:textId="4225F13E" w:rsidR="00120ACB" w:rsidRPr="002474E4" w:rsidRDefault="00C249BA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Panduan </w:t>
            </w:r>
            <w:r w:rsidR="00120ACB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INC Guide: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 w:rsidR="00120ACB"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e</w:t>
              </w:r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ninggalkan komiti</w:t>
              </w:r>
            </w:hyperlink>
          </w:p>
        </w:tc>
      </w:tr>
      <w:tr w:rsidR="00120ACB" w:rsidRPr="002474E4" w14:paraId="36D4FBA7" w14:textId="77777777" w:rsidTr="00C21DAB">
        <w:trPr>
          <w:trHeight w:val="454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4CAA2833" w14:textId="17AD7670" w:rsidR="00120ACB" w:rsidRPr="002474E4" w:rsidRDefault="00C249BA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  <w:lang w:val="ms-MY"/>
              </w:rPr>
            </w:pPr>
            <w:r>
              <w:rPr>
                <w:rFonts w:ascii="Arial Black" w:hAnsi="Arial Black"/>
                <w:szCs w:val="20"/>
                <w:lang w:val="ms-MY"/>
              </w:rPr>
              <w:t>p</w:t>
            </w:r>
            <w:r>
              <w:rPr>
                <w:rFonts w:ascii="Arial Black" w:hAnsi="Arial Black"/>
                <w:szCs w:val="20"/>
              </w:rPr>
              <w:t>erselisihan kepentingan/keminatan</w:t>
            </w:r>
          </w:p>
        </w:tc>
      </w:tr>
      <w:tr w:rsidR="00A5111A" w:rsidRPr="002474E4" w14:paraId="120BB157" w14:textId="77777777" w:rsidTr="00C21DAB">
        <w:trPr>
          <w:trHeight w:val="600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3C70851" w14:textId="6B94095F" w:rsidR="00A5111A" w:rsidRPr="002474E4" w:rsidRDefault="00C249BA" w:rsidP="00EF4DF8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C249BA">
              <w:rPr>
                <w:rFonts w:ascii="Arial" w:hAnsi="Arial" w:cs="Arial"/>
                <w:color w:val="000000" w:themeColor="text1"/>
                <w:lang w:val="ms-MY"/>
              </w:rPr>
              <w:t>M</w:t>
            </w:r>
            <w:r w:rsidRPr="00C249BA">
              <w:rPr>
                <w:rFonts w:ascii="Arial" w:hAnsi="Arial" w:cs="Arial"/>
                <w:color w:val="000000" w:themeColor="text1"/>
              </w:rPr>
              <w:t>emba komiti</w:t>
            </w:r>
            <w:r w:rsidR="00A5111A" w:rsidRPr="00C249BA">
              <w:rPr>
                <w:rFonts w:ascii="Arial" w:hAnsi="Arial" w:cs="Arial"/>
                <w:color w:val="000000" w:themeColor="text1"/>
                <w:lang w:val="ms-MY"/>
              </w:rPr>
              <w:t xml:space="preserve"> m</w:t>
            </w:r>
            <w:r w:rsidR="00A5111A" w:rsidRPr="002474E4">
              <w:rPr>
                <w:rFonts w:ascii="Arial" w:hAnsi="Arial" w:cs="Arial"/>
                <w:color w:val="000000" w:themeColor="text1"/>
                <w:lang w:val="ms-MY"/>
              </w:rPr>
              <w:t>e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>nggelarkan segala kepentingan/keminatan peribadi</w:t>
            </w:r>
            <w:r w:rsidR="00C16DE6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8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596CC51" w14:textId="7C882323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8501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2528FE71" w14:textId="74342348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9269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30B605AD" w14:textId="30A28AAD" w:rsidR="00A5111A" w:rsidRPr="002474E4" w:rsidRDefault="00C249BA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Seorang memba komiti harus menyatakan segala kepentingan/keminatan peribadi yang mereka mempunyai dalam perkara-perkara yang dipertimbangkan di mitingan komiti</w:t>
            </w:r>
            <w:r w:rsidR="006C6F94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  <w:r w:rsidR="00A5111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</w:p>
          <w:p w14:paraId="52048268" w14:textId="48BFECF2" w:rsidR="00A5111A" w:rsidRPr="002474E4" w:rsidRDefault="00C249BA" w:rsidP="00150948">
            <w:pPr>
              <w:spacing w:after="100"/>
              <w:rPr>
                <w:rFonts w:ascii="Arial" w:hAnsi="Arial" w:cs="Arial"/>
                <w:color w:val="000000" w:themeColor="text1"/>
                <w:u w:val="single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Pernyataan ini harus menerangkan keadaan dan se</w:t>
            </w:r>
            <w:r w:rsidR="004D6C79">
              <w:rPr>
                <w:rFonts w:ascii="Arial" w:hAnsi="Arial" w:cs="Arial"/>
                <w:color w:val="000000" w:themeColor="text1"/>
                <w:lang w:val="ms-MY"/>
              </w:rPr>
              <w:t>ta</w:t>
            </w: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kat keminatan dan bagaimana ia </w:t>
            </w:r>
            <w:r w:rsidR="00E558A3">
              <w:rPr>
                <w:rFonts w:ascii="Arial" w:hAnsi="Arial" w:cs="Arial"/>
                <w:color w:val="000000" w:themeColor="text1"/>
                <w:lang w:val="ms-MY"/>
              </w:rPr>
              <w:t>berkenaan dengan aktivi-aktivi persatuan.</w:t>
            </w:r>
          </w:p>
        </w:tc>
      </w:tr>
      <w:tr w:rsidR="00A5111A" w:rsidRPr="002474E4" w14:paraId="6CEFAC91" w14:textId="77777777" w:rsidTr="00C21DAB">
        <w:trPr>
          <w:trHeight w:val="508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9F1D1C" w14:textId="304D2E21" w:rsidR="00A5111A" w:rsidRPr="00E558A3" w:rsidRDefault="00E558A3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 w:rsidRPr="00E558A3">
              <w:rPr>
                <w:rFonts w:ascii="Arial" w:hAnsi="Arial" w:cs="Arial"/>
                <w:color w:val="000000" w:themeColor="text1"/>
                <w:lang w:val="ms-MY"/>
              </w:rPr>
              <w:t>P</w:t>
            </w:r>
            <w:r w:rsidRPr="00E558A3">
              <w:rPr>
                <w:rFonts w:ascii="Arial" w:hAnsi="Arial" w:cs="Arial"/>
                <w:color w:val="000000" w:themeColor="text1"/>
              </w:rPr>
              <w:t xml:space="preserve">ernyataan </w:t>
            </w:r>
            <w:r>
              <w:rPr>
                <w:rFonts w:ascii="Arial" w:hAnsi="Arial" w:cs="Arial"/>
                <w:color w:val="000000" w:themeColor="text1"/>
              </w:rPr>
              <w:t>direkod dalam minute mitingan</w:t>
            </w:r>
            <w:r w:rsidR="00A5111A" w:rsidRPr="00E558A3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8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2CB874" w14:textId="0C7FA188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7698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62AD0897" w14:textId="4E2BEA16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5184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232F6984" w14:textId="77777777" w:rsidR="00A5111A" w:rsidRPr="002474E4" w:rsidRDefault="00A5111A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A5111A" w:rsidRPr="002474E4" w14:paraId="7A7E99AE" w14:textId="77777777" w:rsidTr="00C21DAB">
        <w:trPr>
          <w:trHeight w:val="835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BC18AF" w14:textId="4D36477C" w:rsidR="00A5111A" w:rsidRPr="002474E4" w:rsidRDefault="00E558A3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>Memba komiti harus meninggalkan mitingan dimasa perkara sedang diberundingkan dan dipersetujukan</w:t>
            </w:r>
            <w:r w:rsidR="00A5111A" w:rsidRPr="002474E4">
              <w:rPr>
                <w:rFonts w:ascii="Arial" w:hAnsi="Arial" w:cs="Arial"/>
                <w:color w:val="000000" w:themeColor="text1"/>
                <w:lang w:val="ms-MY"/>
              </w:rPr>
              <w:t>.</w:t>
            </w:r>
          </w:p>
        </w:tc>
        <w:tc>
          <w:tcPr>
            <w:tcW w:w="58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80BBB87" w14:textId="0920728F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6634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25260E99" w14:textId="3B6B1E05" w:rsidR="00A5111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364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5111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400AD448" w14:textId="77777777" w:rsidR="00A5111A" w:rsidRPr="002474E4" w:rsidRDefault="00A5111A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120ACB" w:rsidRPr="002474E4" w14:paraId="38511A04" w14:textId="77777777" w:rsidTr="00C21DAB">
        <w:trPr>
          <w:trHeight w:val="1003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DAAC02" w14:textId="3E421516" w:rsidR="00120ACB" w:rsidRPr="002474E4" w:rsidRDefault="00E558A3" w:rsidP="00120AC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r>
              <w:rPr>
                <w:rFonts w:ascii="Arial" w:hAnsi="Arial" w:cs="Arial"/>
                <w:color w:val="000000" w:themeColor="text1"/>
                <w:lang w:val="ms-MY"/>
              </w:rPr>
              <w:t xml:space="preserve">Memba komiti harus menyatakan kepentingan/keminatan mereka kepada memba-memba dimitingan biasa yang seterusnya. </w:t>
            </w:r>
          </w:p>
        </w:tc>
        <w:tc>
          <w:tcPr>
            <w:tcW w:w="58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05B60D" w14:textId="36EF6509" w:rsidR="00571EBA" w:rsidRPr="002474E4" w:rsidRDefault="00496323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3513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2325C4BA" w14:textId="127D3CAA" w:rsidR="00120ACB" w:rsidRPr="002474E4" w:rsidRDefault="00496323" w:rsidP="00571EBA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8343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571EBA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33" w:type="pct"/>
            <w:tcBorders>
              <w:top w:val="single" w:sz="4" w:space="0" w:color="FFFFFF" w:themeColor="background1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AF8C94A" w14:textId="391E8B11" w:rsidR="00A5111A" w:rsidRPr="002474E4" w:rsidRDefault="00E558A3" w:rsidP="00150948">
            <w:pPr>
              <w:spacing w:before="120" w:after="100"/>
              <w:rPr>
                <w:rFonts w:ascii="Arial" w:hAnsi="Arial" w:cs="Arial"/>
                <w:color w:val="00B1AB" w:themeColor="accent4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>Surat fakta</w:t>
            </w:r>
            <w:r w:rsidR="00A5111A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:</w:t>
            </w:r>
            <w:r w:rsidR="00A5111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Mengenali dan mengurusi perselisihan keminatan</w:t>
              </w:r>
            </w:hyperlink>
          </w:p>
          <w:p w14:paraId="354F2527" w14:textId="652C6BBF" w:rsidR="00120ACB" w:rsidRPr="002474E4" w:rsidRDefault="00E558A3" w:rsidP="00150948">
            <w:pPr>
              <w:spacing w:after="100"/>
              <w:rPr>
                <w:rFonts w:ascii="Arial" w:hAnsi="Arial" w:cs="Arial"/>
                <w:color w:val="000000" w:themeColor="text1"/>
                <w:lang w:val="ms-MY"/>
              </w:rPr>
            </w:pPr>
            <w:r w:rsidRPr="00E558A3">
              <w:rPr>
                <w:rFonts w:ascii="Arial" w:hAnsi="Arial" w:cs="Arial"/>
                <w:b/>
                <w:color w:val="000000" w:themeColor="text1"/>
                <w:lang w:val="ms-MY"/>
              </w:rPr>
              <w:t>P</w:t>
            </w:r>
            <w:r w:rsidRPr="00E558A3">
              <w:rPr>
                <w:rFonts w:ascii="Arial" w:hAnsi="Arial" w:cs="Arial"/>
                <w:b/>
                <w:color w:val="000000" w:themeColor="text1"/>
              </w:rPr>
              <w:t>anduan</w:t>
            </w:r>
            <w:r>
              <w:rPr>
                <w:b/>
                <w:color w:val="000000" w:themeColor="text1"/>
              </w:rPr>
              <w:t xml:space="preserve"> </w:t>
            </w:r>
            <w:r w:rsidR="00A5111A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INC:</w:t>
            </w:r>
            <w:r w:rsidR="00A5111A" w:rsidRPr="002474E4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Kerjaan dan tugas komiti pengurus</w:t>
              </w:r>
              <w:r w:rsidR="00A5111A"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 xml:space="preserve"> </w:t>
              </w:r>
            </w:hyperlink>
          </w:p>
        </w:tc>
      </w:tr>
    </w:tbl>
    <w:p w14:paraId="1A5FE4EC" w14:textId="11871B53" w:rsidR="00805836" w:rsidRPr="002474E4" w:rsidRDefault="00E558A3" w:rsidP="00C21DAB">
      <w:pPr>
        <w:pStyle w:val="Heading1"/>
        <w:spacing w:before="120"/>
        <w:rPr>
          <w:sz w:val="32"/>
          <w:lang w:val="ms-MY"/>
        </w:rPr>
      </w:pPr>
      <w:r>
        <w:rPr>
          <w:sz w:val="32"/>
          <w:lang w:val="ms-MY"/>
        </w:rPr>
        <w:t xml:space="preserve">laporan kepada </w:t>
      </w:r>
      <w:r w:rsidR="00C373FA" w:rsidRPr="002474E4">
        <w:rPr>
          <w:sz w:val="32"/>
          <w:lang w:val="ms-MY"/>
        </w:rPr>
        <w:t xml:space="preserve">Consumer Protection </w:t>
      </w:r>
    </w:p>
    <w:tbl>
      <w:tblPr>
        <w:tblStyle w:val="TableGrid"/>
        <w:tblW w:w="5109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241"/>
        <w:gridCol w:w="5568"/>
      </w:tblGrid>
      <w:tr w:rsidR="00E566C0" w:rsidRPr="002474E4" w14:paraId="739B7915" w14:textId="77777777" w:rsidTr="00DF703D">
        <w:trPr>
          <w:trHeight w:val="454"/>
        </w:trPr>
        <w:tc>
          <w:tcPr>
            <w:tcW w:w="183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BDDE090" w14:textId="4899AA96" w:rsidR="00E566C0" w:rsidRPr="002474E4" w:rsidRDefault="002C46BC" w:rsidP="002C46B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 xml:space="preserve">Keperluan </w:t>
            </w:r>
            <w:r>
              <w:rPr>
                <w:rFonts w:ascii="Arial" w:hAnsi="Arial" w:cs="Arial"/>
                <w:b/>
                <w:lang w:val="ms-MY"/>
              </w:rPr>
              <w:t>Akta</w:t>
            </w:r>
          </w:p>
        </w:tc>
        <w:tc>
          <w:tcPr>
            <w:tcW w:w="57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FCE24F" w14:textId="7F77549D" w:rsidR="00E566C0" w:rsidRPr="002474E4" w:rsidRDefault="002C46BC" w:rsidP="0087621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58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582BD0D" w14:textId="45C7C9A0" w:rsidR="00E566C0" w:rsidRPr="002474E4" w:rsidRDefault="002C46BC" w:rsidP="0087621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E566C0" w:rsidRPr="002474E4" w14:paraId="38C6A1F0" w14:textId="77777777" w:rsidTr="00C21DAB">
        <w:tc>
          <w:tcPr>
            <w:tcW w:w="183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8100E8" w14:textId="16E146EA" w:rsidR="00E566C0" w:rsidRPr="002474E4" w:rsidRDefault="0068062E" w:rsidP="00EF4DF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Keterangan hubungan untuk persatuan dimasukkan kepada </w:t>
            </w:r>
            <w:r w:rsidR="00845058" w:rsidRPr="002474E4">
              <w:rPr>
                <w:rFonts w:ascii="Arial" w:hAnsi="Arial" w:cs="Arial"/>
                <w:lang w:val="ms-MY"/>
              </w:rPr>
              <w:t xml:space="preserve"> Consumer Protection</w:t>
            </w:r>
            <w:r>
              <w:rPr>
                <w:rFonts w:ascii="Arial" w:hAnsi="Arial" w:cs="Arial"/>
                <w:lang w:val="ms-MY"/>
              </w:rPr>
              <w:t xml:space="preserve"> sentiasa dibarukan</w:t>
            </w:r>
            <w:r w:rsidR="00C373FA" w:rsidRPr="002474E4">
              <w:rPr>
                <w:rFonts w:ascii="Arial" w:hAnsi="Arial" w:cs="Arial"/>
                <w:lang w:val="ms-MY"/>
              </w:rPr>
              <w:t>.</w:t>
            </w:r>
            <w:r w:rsidR="00E566C0" w:rsidRPr="002474E4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57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60C9BE0" w14:textId="41C3A0D7" w:rsidR="00E566C0" w:rsidRPr="002474E4" w:rsidRDefault="00496323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6128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E566C0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4CC4A0D0" w14:textId="5F1A31CA" w:rsidR="00E566C0" w:rsidRPr="002474E4" w:rsidRDefault="00496323" w:rsidP="00E566C0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5344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E566C0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8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5A2D7F" w14:textId="30B5C953" w:rsidR="00E566C0" w:rsidRPr="002474E4" w:rsidRDefault="00AC69C0" w:rsidP="00150948">
            <w:pPr>
              <w:spacing w:after="100"/>
              <w:rPr>
                <w:rStyle w:val="Hyperlink"/>
                <w:rFonts w:ascii="Arial" w:hAnsi="Arial" w:cs="Arial"/>
                <w:color w:val="auto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Bila petukaran berlaku, alamat harus dibarukan dalam 28 hari. Notis boleh dibuat dengan menggunakan</w:t>
            </w:r>
            <w:r w:rsidR="00E566C0" w:rsidRPr="002474E4">
              <w:rPr>
                <w:rFonts w:ascii="Arial" w:hAnsi="Arial" w:cs="Arial"/>
                <w:lang w:val="ms-MY"/>
              </w:rPr>
              <w:t xml:space="preserve"> </w:t>
            </w:r>
            <w:hyperlink r:id="rId17" w:history="1">
              <w:r w:rsidR="00E566C0"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AssociationsOnline</w:t>
              </w:r>
            </w:hyperlink>
            <w:r w:rsidR="00E566C0" w:rsidRPr="002474E4">
              <w:rPr>
                <w:rStyle w:val="Hyperlink"/>
                <w:rFonts w:ascii="Arial" w:hAnsi="Arial" w:cs="Arial"/>
                <w:color w:val="auto"/>
                <w:u w:val="none"/>
                <w:lang w:val="ms-MY"/>
              </w:rPr>
              <w:t>.</w:t>
            </w:r>
          </w:p>
          <w:p w14:paraId="5490241F" w14:textId="19AF0888" w:rsidR="005D3C74" w:rsidRPr="002474E4" w:rsidRDefault="00AC69C0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Style w:val="Hyperlink"/>
                <w:rFonts w:ascii="Arial" w:hAnsi="Arial" w:cs="Arial"/>
                <w:b/>
                <w:color w:val="auto"/>
                <w:u w:val="none"/>
                <w:lang w:val="ms-MY"/>
              </w:rPr>
              <w:t>Panduan bantuan</w:t>
            </w:r>
            <w:r w:rsidR="005D3C74" w:rsidRPr="002474E4">
              <w:rPr>
                <w:rStyle w:val="Hyperlink"/>
                <w:rFonts w:ascii="Arial" w:hAnsi="Arial" w:cs="Arial"/>
                <w:b/>
                <w:color w:val="auto"/>
                <w:u w:val="none"/>
                <w:lang w:val="ms-MY"/>
              </w:rPr>
              <w:t>:</w:t>
            </w:r>
            <w:r w:rsidR="005D3C74" w:rsidRPr="002474E4">
              <w:rPr>
                <w:rStyle w:val="Hyperlink"/>
                <w:rFonts w:ascii="Arial" w:hAnsi="Arial" w:cs="Arial"/>
                <w:color w:val="auto"/>
                <w:u w:val="none"/>
                <w:lang w:val="ms-MY"/>
              </w:rPr>
              <w:t xml:space="preserve"> </w:t>
            </w:r>
            <w:hyperlink r:id="rId18" w:history="1">
              <w:r w:rsidR="005D3C74"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engurusi keterangan persatuan saya</w:t>
              </w:r>
            </w:hyperlink>
          </w:p>
        </w:tc>
      </w:tr>
      <w:tr w:rsidR="00E566C0" w:rsidRPr="002474E4" w14:paraId="654B245D" w14:textId="77777777" w:rsidTr="00C21DAB">
        <w:trPr>
          <w:trHeight w:val="419"/>
        </w:trPr>
        <w:tc>
          <w:tcPr>
            <w:tcW w:w="1839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73F4483" w14:textId="107C35B0" w:rsidR="00E566C0" w:rsidRPr="002474E4" w:rsidRDefault="00AC69C0" w:rsidP="00E566C0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Statement Keterangan Persatuan dimasokan. </w:t>
            </w:r>
          </w:p>
        </w:tc>
        <w:tc>
          <w:tcPr>
            <w:tcW w:w="57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3424A4" w14:textId="1B0B3FDF" w:rsidR="00E566C0" w:rsidRPr="002474E4" w:rsidRDefault="00496323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2703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E566C0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1F19AF">
              <w:rPr>
                <w:rFonts w:ascii="Arial" w:hAnsi="Arial" w:cs="Arial"/>
                <w:color w:val="000000" w:themeColor="text1"/>
                <w:sz w:val="24"/>
                <w:lang w:val="ms-MY"/>
              </w:rPr>
              <w:t>Iya</w:t>
            </w:r>
          </w:p>
          <w:p w14:paraId="186E7342" w14:textId="7164B4E2" w:rsidR="00E566C0" w:rsidRPr="002474E4" w:rsidRDefault="00496323" w:rsidP="00E566C0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71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E566C0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8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0486FFC" w14:textId="574F97A5" w:rsidR="00E566C0" w:rsidRPr="002474E4" w:rsidRDefault="00AC69C0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Sebuah statement keterangan harus dimasokan setiap tahun dalam masa 6 bulan selepas akhir tahun keuwangan persatuan itu.</w:t>
            </w:r>
          </w:p>
          <w:p w14:paraId="55FCFB8D" w14:textId="759D03BD" w:rsidR="005D3C74" w:rsidRPr="002474E4" w:rsidRDefault="005D3C74" w:rsidP="00150948">
            <w:pPr>
              <w:spacing w:after="100"/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b/>
                <w:lang w:val="ms-MY"/>
              </w:rPr>
              <w:t xml:space="preserve">Video: </w:t>
            </w:r>
            <w:hyperlink r:id="rId19" w:history="1">
              <w:r w:rsidR="00AC69C0" w:rsidRPr="00AC69C0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 w:rsidR="00AC69C0" w:rsidRPr="00AC69C0">
                <w:rPr>
                  <w:rStyle w:val="Hyperlink"/>
                  <w:rFonts w:ascii="Arial" w:hAnsi="Arial" w:cs="Arial"/>
                  <w:color w:val="00B1AB" w:themeColor="accent4"/>
                </w:rPr>
                <w:t xml:space="preserve">emasokan </w:t>
              </w:r>
              <w:r w:rsidR="00AC69C0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statement keterangan tahunan</w:t>
              </w:r>
            </w:hyperlink>
            <w:r w:rsidRPr="002474E4">
              <w:rPr>
                <w:rFonts w:ascii="Arial" w:hAnsi="Arial" w:cs="Arial"/>
                <w:lang w:val="ms-MY"/>
              </w:rPr>
              <w:t xml:space="preserve"> </w:t>
            </w:r>
          </w:p>
        </w:tc>
      </w:tr>
    </w:tbl>
    <w:p w14:paraId="0EBF0351" w14:textId="77777777" w:rsidR="00337E4D" w:rsidRPr="002474E4" w:rsidRDefault="00337E4D">
      <w:pPr>
        <w:rPr>
          <w:rFonts w:ascii="Arial Narrow" w:eastAsiaTheme="majorEastAsia" w:hAnsi="Arial Narrow" w:cstheme="majorBidi"/>
          <w:b/>
          <w:bCs/>
          <w:caps/>
          <w:color w:val="00B1AB" w:themeColor="accent4"/>
          <w:spacing w:val="32"/>
          <w:sz w:val="28"/>
          <w:szCs w:val="28"/>
          <w:lang w:val="ms-MY"/>
        </w:rPr>
      </w:pPr>
      <w:r w:rsidRPr="002474E4">
        <w:rPr>
          <w:lang w:val="ms-MY"/>
        </w:rPr>
        <w:br w:type="page"/>
      </w:r>
    </w:p>
    <w:p w14:paraId="50EEF3BF" w14:textId="604AD99F" w:rsidR="00AA7558" w:rsidRPr="002474E4" w:rsidRDefault="002222BD" w:rsidP="00C21DAB">
      <w:pPr>
        <w:pStyle w:val="Heading1"/>
        <w:spacing w:before="240"/>
        <w:rPr>
          <w:rFonts w:ascii="Arial" w:hAnsi="Arial" w:cs="Arial"/>
          <w:sz w:val="6"/>
          <w:szCs w:val="4"/>
          <w:lang w:val="ms-MY"/>
        </w:rPr>
      </w:pPr>
      <w:r>
        <w:rPr>
          <w:sz w:val="32"/>
          <w:lang w:val="ms-MY"/>
        </w:rPr>
        <w:lastRenderedPageBreak/>
        <w:t xml:space="preserve">mengganti undang-undang </w:t>
      </w:r>
      <w:r w:rsidR="00AA7558" w:rsidRPr="002474E4">
        <w:rPr>
          <w:sz w:val="32"/>
          <w:lang w:val="ms-MY"/>
        </w:rPr>
        <w:t>(CONSTITUTION)</w:t>
      </w:r>
    </w:p>
    <w:tbl>
      <w:tblPr>
        <w:tblStyle w:val="TableGrid"/>
        <w:tblW w:w="5000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2038"/>
        <w:gridCol w:w="1223"/>
        <w:gridCol w:w="5409"/>
      </w:tblGrid>
      <w:tr w:rsidR="00AA7558" w:rsidRPr="002474E4" w14:paraId="3280F7F1" w14:textId="77777777" w:rsidTr="00DF703D">
        <w:trPr>
          <w:trHeight w:val="454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A09BE80" w14:textId="5366AA27" w:rsidR="00AA7558" w:rsidRPr="002474E4" w:rsidRDefault="002C46BC" w:rsidP="002C46B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 xml:space="preserve">Keperluan </w:t>
            </w:r>
            <w:r>
              <w:rPr>
                <w:rFonts w:ascii="Arial" w:hAnsi="Arial" w:cs="Arial"/>
                <w:b/>
                <w:lang w:val="ms-MY"/>
              </w:rPr>
              <w:t>Akta</w:t>
            </w:r>
          </w:p>
        </w:tc>
        <w:tc>
          <w:tcPr>
            <w:tcW w:w="580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2DE25B7" w14:textId="744C7F4F" w:rsidR="00AA7558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Di-ikut</w:t>
            </w:r>
          </w:p>
        </w:tc>
        <w:tc>
          <w:tcPr>
            <w:tcW w:w="256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F59C900" w14:textId="71C76205" w:rsidR="00AA7558" w:rsidRPr="002474E4" w:rsidRDefault="002C46BC" w:rsidP="0072652B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2C46BC">
              <w:rPr>
                <w:rFonts w:ascii="Arial" w:hAnsi="Arial" w:cs="Arial"/>
                <w:b/>
                <w:lang w:val="ms-MY"/>
              </w:rPr>
              <w:t>Nota Panduan</w:t>
            </w:r>
          </w:p>
        </w:tc>
      </w:tr>
      <w:tr w:rsidR="00AA7558" w:rsidRPr="002474E4" w14:paraId="1A856272" w14:textId="77777777" w:rsidTr="00C21DAB">
        <w:trPr>
          <w:trHeight w:val="274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B4A49B" w14:textId="62CB1675" w:rsidR="00AA7558" w:rsidRPr="002474E4" w:rsidRDefault="00BB6F5A" w:rsidP="0072652B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Notis tertulis diberikan mengenai mitingan dan cadangan keputusan istimewa</w:t>
            </w:r>
            <w:r w:rsidR="00AA7558" w:rsidRPr="002474E4">
              <w:rPr>
                <w:rFonts w:ascii="Arial" w:hAnsi="Arial" w:cs="Arial"/>
                <w:lang w:val="ms-MY"/>
              </w:rPr>
              <w:t xml:space="preserve">. </w:t>
            </w:r>
          </w:p>
        </w:tc>
        <w:tc>
          <w:tcPr>
            <w:tcW w:w="580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1B8FCB" w14:textId="77777777" w:rsidR="00AA7558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2311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Yes</w:t>
            </w:r>
          </w:p>
          <w:p w14:paraId="6D685581" w14:textId="1D89D631" w:rsidR="00AA7558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0674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66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6A5323E" w14:textId="0ADA4EF4" w:rsidR="00AA7558" w:rsidRPr="002474E4" w:rsidRDefault="00ED187C" w:rsidP="00ED01BF">
            <w:pPr>
              <w:spacing w:before="120"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Notis harus menerangkan kata-kata cadangan keputusan istimewa dan diberikan menurut masa dan cara yang diperlukan dalam undang-undang</w:t>
            </w:r>
            <w:r w:rsidR="00AA7558" w:rsidRPr="002474E4">
              <w:rPr>
                <w:rFonts w:ascii="Arial" w:hAnsi="Arial" w:cs="Arial"/>
                <w:lang w:val="ms-MY"/>
              </w:rPr>
              <w:t xml:space="preserve">. </w:t>
            </w:r>
          </w:p>
        </w:tc>
      </w:tr>
      <w:tr w:rsidR="00AA7558" w:rsidRPr="002474E4" w14:paraId="7B95D806" w14:textId="77777777" w:rsidTr="00C21DAB">
        <w:trPr>
          <w:trHeight w:val="570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A1E74CD" w14:textId="5E02AA2F" w:rsidR="00AA7558" w:rsidRPr="002474E4" w:rsidRDefault="00271BEF" w:rsidP="0072652B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Notis dikirim kepada semua memba</w:t>
            </w:r>
          </w:p>
        </w:tc>
        <w:tc>
          <w:tcPr>
            <w:tcW w:w="580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D739797" w14:textId="77777777" w:rsidR="00AA7558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17553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Yes</w:t>
            </w:r>
          </w:p>
          <w:p w14:paraId="668B61C2" w14:textId="0A1B9040" w:rsidR="00AA7558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21077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66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C322A85" w14:textId="77777777" w:rsidR="00AA7558" w:rsidRPr="002474E4" w:rsidRDefault="00AA7558" w:rsidP="00150948">
            <w:pPr>
              <w:spacing w:after="100"/>
              <w:rPr>
                <w:rFonts w:ascii="Arial" w:hAnsi="Arial" w:cs="Arial"/>
                <w:lang w:val="ms-MY"/>
              </w:rPr>
            </w:pPr>
          </w:p>
        </w:tc>
      </w:tr>
      <w:tr w:rsidR="00AA7558" w:rsidRPr="002474E4" w14:paraId="2DE93631" w14:textId="77777777" w:rsidTr="00C21DAB"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E8D68B9" w14:textId="02F0F56C" w:rsidR="00AA7558" w:rsidRPr="002474E4" w:rsidRDefault="00271BEF" w:rsidP="0072652B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Cadangan keputusan istimewa diluluskan oleh </w:t>
            </w:r>
            <w:r w:rsidR="00AA7558" w:rsidRPr="002474E4">
              <w:rPr>
                <w:rFonts w:ascii="Arial" w:hAnsi="Arial" w:cs="Arial"/>
                <w:lang w:val="ms-MY"/>
              </w:rPr>
              <w:t xml:space="preserve">75% </w:t>
            </w:r>
            <w:r>
              <w:rPr>
                <w:rFonts w:ascii="Arial" w:hAnsi="Arial" w:cs="Arial"/>
                <w:lang w:val="ms-MY"/>
              </w:rPr>
              <w:t xml:space="preserve">majoriti memba-memba yang berkelayakan untuk vote dalam mitingan biasa. </w:t>
            </w:r>
          </w:p>
        </w:tc>
        <w:tc>
          <w:tcPr>
            <w:tcW w:w="580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1F75580" w14:textId="77777777" w:rsidR="00AA7558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6790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Yes</w:t>
            </w:r>
          </w:p>
          <w:p w14:paraId="1897F69B" w14:textId="7D146201" w:rsidR="00AA7558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17214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6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DC4964" w14:textId="4097F174" w:rsidR="00AA7558" w:rsidRPr="002474E4" w:rsidRDefault="00ED187C" w:rsidP="00150948">
            <w:pPr>
              <w:spacing w:after="10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Memba-memba boleh vote sendiri atau kalok undang-undang izinkan, menggunakan “proxy” atau vote kiriman. </w:t>
            </w:r>
            <w:r w:rsidR="00AA7558" w:rsidRPr="002474E4">
              <w:rPr>
                <w:rFonts w:ascii="Arial" w:hAnsi="Arial" w:cs="Arial"/>
                <w:lang w:val="ms-MY"/>
              </w:rPr>
              <w:t xml:space="preserve"> </w:t>
            </w:r>
          </w:p>
          <w:p w14:paraId="55F833D4" w14:textId="16557609" w:rsidR="00AA7558" w:rsidRPr="002474E4" w:rsidRDefault="00AA7558" w:rsidP="00150948">
            <w:pPr>
              <w:spacing w:after="100"/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b/>
                <w:lang w:val="ms-MY"/>
              </w:rPr>
              <w:t xml:space="preserve">Video: </w:t>
            </w:r>
            <w:hyperlink r:id="rId20" w:history="1">
              <w:r w:rsidRPr="002474E4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Vot</w:t>
              </w:r>
              <w:r w:rsidR="00ED187C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e</w:t>
              </w:r>
              <w:r w:rsidRPr="00ED187C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 xml:space="preserve"> </w:t>
              </w:r>
              <w:r w:rsidR="00ED187C" w:rsidRPr="00ED187C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t</w:t>
              </w:r>
              <w:r w:rsidR="00ED187C" w:rsidRPr="00ED187C">
                <w:rPr>
                  <w:rStyle w:val="Hyperlink"/>
                  <w:rFonts w:ascii="Arial" w:hAnsi="Arial" w:cs="Arial"/>
                  <w:color w:val="00B1AB" w:themeColor="accent4"/>
                </w:rPr>
                <w:t>erhadap undang-undang baru</w:t>
              </w:r>
            </w:hyperlink>
          </w:p>
        </w:tc>
      </w:tr>
      <w:tr w:rsidR="00AA7558" w:rsidRPr="002474E4" w14:paraId="71592015" w14:textId="77777777" w:rsidTr="00C21DAB">
        <w:trPr>
          <w:trHeight w:val="361"/>
        </w:trPr>
        <w:tc>
          <w:tcPr>
            <w:tcW w:w="185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D0B809" w14:textId="44690088" w:rsidR="00AA7558" w:rsidRPr="002474E4" w:rsidRDefault="00271BEF" w:rsidP="0072652B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Petukaran terhadap undang-undang dimasokan kepada</w:t>
            </w:r>
            <w:r w:rsidR="00AA7558" w:rsidRPr="002474E4">
              <w:rPr>
                <w:rFonts w:ascii="Arial" w:hAnsi="Arial" w:cs="Arial"/>
                <w:lang w:val="ms-MY"/>
              </w:rPr>
              <w:t xml:space="preserve"> Consumer Protection </w:t>
            </w:r>
            <w:r>
              <w:rPr>
                <w:rFonts w:ascii="Arial" w:hAnsi="Arial" w:cs="Arial"/>
                <w:lang w:val="ms-MY"/>
              </w:rPr>
              <w:t xml:space="preserve">dalam </w:t>
            </w:r>
            <w:r>
              <w:rPr>
                <w:rFonts w:ascii="Arial" w:hAnsi="Arial" w:cs="Arial"/>
                <w:b/>
                <w:lang w:val="ms-MY"/>
              </w:rPr>
              <w:t>satu bulan</w:t>
            </w:r>
            <w:r w:rsidR="00AA7558" w:rsidRPr="002474E4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580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03120FC" w14:textId="77777777" w:rsidR="00AA7558" w:rsidRPr="002474E4" w:rsidRDefault="00496323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3076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☐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Yes</w:t>
            </w:r>
          </w:p>
          <w:p w14:paraId="27CB5D15" w14:textId="3E59157F" w:rsidR="00AA7558" w:rsidRPr="002474E4" w:rsidRDefault="00496323" w:rsidP="0072652B">
            <w:pPr>
              <w:rPr>
                <w:rFonts w:ascii="Arial" w:hAnsi="Arial" w:cs="Arial"/>
                <w:color w:val="000000" w:themeColor="text1"/>
                <w:lang w:val="ms-MY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lang w:val="ms-MY"/>
                </w:rPr>
                <w:id w:val="-455401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 w:rsidRPr="002474E4">
                  <w:rPr>
                    <w:rFonts w:ascii="MS Gothic" w:eastAsia="MS Gothic" w:hAnsi="MS Gothic" w:cs="Arial"/>
                    <w:color w:val="000000" w:themeColor="text1"/>
                    <w:sz w:val="24"/>
                    <w:lang w:val="ms-MY"/>
                  </w:rPr>
                  <w:t>☒</w:t>
                </w:r>
              </w:sdtContent>
            </w:sdt>
            <w:r w:rsidR="00AA7558" w:rsidRPr="002474E4">
              <w:rPr>
                <w:rFonts w:ascii="Arial" w:hAnsi="Arial" w:cs="Arial"/>
                <w:color w:val="000000" w:themeColor="text1"/>
                <w:sz w:val="24"/>
                <w:lang w:val="ms-MY"/>
              </w:rPr>
              <w:t xml:space="preserve"> </w:t>
            </w:r>
            <w:r w:rsidR="007A1C27">
              <w:rPr>
                <w:rFonts w:ascii="Arial" w:hAnsi="Arial" w:cs="Arial"/>
                <w:color w:val="000000" w:themeColor="text1"/>
                <w:sz w:val="24"/>
                <w:lang w:val="ms-MY"/>
              </w:rPr>
              <w:t>Tidak</w:t>
            </w:r>
          </w:p>
        </w:tc>
        <w:tc>
          <w:tcPr>
            <w:tcW w:w="256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BEBA15" w14:textId="354D54B6" w:rsidR="00AA7558" w:rsidRPr="002474E4" w:rsidRDefault="00ED187C" w:rsidP="00150948">
            <w:pPr>
              <w:spacing w:after="100"/>
              <w:rPr>
                <w:rStyle w:val="Hyperlink"/>
                <w:rFonts w:ascii="Arial" w:hAnsi="Arial" w:cs="Arial"/>
                <w:color w:val="auto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Petukaran harus dimasokan untuk undang-undang baru mempunyai penghasilan yang legal. </w:t>
            </w:r>
          </w:p>
          <w:p w14:paraId="12F58E19" w14:textId="0F285C03" w:rsidR="00AA7558" w:rsidRPr="002474E4" w:rsidRDefault="00AA7558" w:rsidP="00150948">
            <w:pPr>
              <w:spacing w:after="100"/>
              <w:rPr>
                <w:rFonts w:ascii="Arial" w:hAnsi="Arial" w:cs="Arial"/>
                <w:lang w:val="ms-MY"/>
              </w:rPr>
            </w:pPr>
            <w:r w:rsidRPr="002474E4">
              <w:rPr>
                <w:rStyle w:val="Hyperlink"/>
                <w:rFonts w:ascii="Arial" w:hAnsi="Arial" w:cs="Arial"/>
                <w:b/>
                <w:color w:val="auto"/>
                <w:u w:val="none"/>
                <w:lang w:val="ms-MY"/>
              </w:rPr>
              <w:t xml:space="preserve">Video: </w:t>
            </w:r>
            <w:hyperlink r:id="rId21" w:history="1">
              <w:r w:rsidR="00ED187C" w:rsidRPr="00ED187C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 w:rsidR="00ED187C" w:rsidRPr="00ED187C">
                <w:rPr>
                  <w:rStyle w:val="Hyperlink"/>
                  <w:rFonts w:ascii="Arial" w:hAnsi="Arial" w:cs="Arial"/>
                  <w:color w:val="00B1AB" w:themeColor="accent4"/>
                </w:rPr>
                <w:t xml:space="preserve">emberitau </w:t>
              </w:r>
              <w:r w:rsidR="00ED187C">
                <w:rPr>
                  <w:rStyle w:val="Hyperlink"/>
                  <w:rFonts w:ascii="Arial" w:hAnsi="Arial" w:cs="Arial"/>
                  <w:color w:val="00B1AB" w:themeColor="accent4"/>
                </w:rPr>
                <w:t>department mengenai petukaran undang-undang</w:t>
              </w:r>
            </w:hyperlink>
          </w:p>
        </w:tc>
      </w:tr>
      <w:tr w:rsidR="00AA7558" w:rsidRPr="002474E4" w14:paraId="5F1E154E" w14:textId="77777777" w:rsidTr="00C21DAB">
        <w:trPr>
          <w:trHeight w:val="361"/>
        </w:trPr>
        <w:tc>
          <w:tcPr>
            <w:tcW w:w="8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330BF04" w14:textId="10879B40" w:rsidR="00AA7558" w:rsidRPr="002474E4" w:rsidRDefault="00271BEF" w:rsidP="00ED01BF">
            <w:pPr>
              <w:pStyle w:val="Heading2"/>
              <w:spacing w:before="120"/>
              <w:outlineLvl w:val="1"/>
              <w:rPr>
                <w:rFonts w:ascii="Arial" w:hAnsi="Arial" w:cs="Arial"/>
                <w:lang w:val="ms-MY"/>
              </w:rPr>
            </w:pPr>
            <w:r>
              <w:rPr>
                <w:sz w:val="24"/>
                <w:lang w:val="ms-MY"/>
              </w:rPr>
              <w:t>sumber</w:t>
            </w:r>
            <w:r w:rsidR="00AA7558" w:rsidRPr="002474E4">
              <w:rPr>
                <w:sz w:val="24"/>
                <w:lang w:val="ms-MY"/>
              </w:rPr>
              <w:t>:</w:t>
            </w:r>
          </w:p>
        </w:tc>
        <w:tc>
          <w:tcPr>
            <w:tcW w:w="4113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01CB9D3" w14:textId="61561A31" w:rsidR="00AA7558" w:rsidRPr="002474E4" w:rsidRDefault="00271BEF" w:rsidP="00D12639">
            <w:pPr>
              <w:spacing w:before="120" w:after="6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color w:val="000000" w:themeColor="text1"/>
                <w:lang w:val="ms-MY"/>
              </w:rPr>
              <w:t xml:space="preserve">Panduan </w:t>
            </w:r>
            <w:r w:rsidR="00AA7558" w:rsidRPr="002474E4">
              <w:rPr>
                <w:rFonts w:ascii="Arial" w:hAnsi="Arial" w:cs="Arial"/>
                <w:b/>
                <w:color w:val="000000" w:themeColor="text1"/>
                <w:lang w:val="ms-MY"/>
              </w:rPr>
              <w:t>INC</w:t>
            </w:r>
            <w:r w:rsidR="00AA7558" w:rsidRPr="002474E4">
              <w:rPr>
                <w:rFonts w:ascii="Arial" w:hAnsi="Arial" w:cs="Arial"/>
                <w:b/>
                <w:lang w:val="ms-MY"/>
              </w:rPr>
              <w:t xml:space="preserve">: </w:t>
            </w:r>
            <w:hyperlink r:id="rId22" w:history="1">
              <w:r w:rsidRPr="00271BEF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M</w:t>
              </w:r>
              <w:r w:rsidRPr="00271BEF">
                <w:rPr>
                  <w:rStyle w:val="Hyperlink"/>
                  <w:rFonts w:ascii="Arial" w:hAnsi="Arial" w:cs="Arial"/>
                  <w:color w:val="00B1AB" w:themeColor="accent4"/>
                </w:rPr>
                <w:t>e</w:t>
              </w:r>
              <w:r>
                <w:rPr>
                  <w:rStyle w:val="Hyperlink"/>
                  <w:rFonts w:ascii="Arial" w:hAnsi="Arial" w:cs="Arial"/>
                  <w:color w:val="00B1AB" w:themeColor="accent4"/>
                </w:rPr>
                <w:t>nukar undang-undang</w:t>
              </w:r>
            </w:hyperlink>
          </w:p>
          <w:p w14:paraId="69117E10" w14:textId="42208BAA" w:rsidR="00AA7558" w:rsidRPr="002474E4" w:rsidRDefault="00496323" w:rsidP="00D12639">
            <w:pPr>
              <w:spacing w:before="120" w:after="60"/>
              <w:rPr>
                <w:rFonts w:ascii="Arial" w:hAnsi="Arial" w:cs="Arial"/>
                <w:lang w:val="ms-MY"/>
              </w:rPr>
            </w:pPr>
            <w:hyperlink r:id="rId23" w:history="1">
              <w:r w:rsidR="00271BEF">
                <w:rPr>
                  <w:rStyle w:val="Hyperlink"/>
                  <w:rFonts w:ascii="Arial" w:hAnsi="Arial" w:cs="Arial"/>
                  <w:color w:val="00B1AB" w:themeColor="accent4"/>
                  <w:lang w:val="ms-MY"/>
                </w:rPr>
                <w:t>Webpage petukaran undang-undang</w:t>
              </w:r>
            </w:hyperlink>
            <w:r w:rsidR="00AA7558" w:rsidRPr="002474E4">
              <w:rPr>
                <w:rFonts w:ascii="Arial" w:hAnsi="Arial" w:cs="Arial"/>
                <w:lang w:val="ms-MY"/>
              </w:rPr>
              <w:t xml:space="preserve">: </w:t>
            </w:r>
            <w:r w:rsidR="00271BEF">
              <w:rPr>
                <w:rFonts w:ascii="Arial" w:hAnsi="Arial" w:cs="Arial"/>
                <w:lang w:val="ms-MY"/>
              </w:rPr>
              <w:t xml:space="preserve">video langkah demi langkah, </w:t>
            </w:r>
            <w:r w:rsidR="00E6038F">
              <w:rPr>
                <w:rFonts w:ascii="Arial" w:hAnsi="Arial" w:cs="Arial"/>
                <w:lang w:val="ms-MY"/>
              </w:rPr>
              <w:t xml:space="preserve">model undang-undang, Pemeriksaan </w:t>
            </w:r>
            <w:r w:rsidR="00AA7558" w:rsidRPr="002474E4">
              <w:rPr>
                <w:rFonts w:ascii="Arial" w:hAnsi="Arial" w:cs="Arial"/>
                <w:lang w:val="ms-MY"/>
              </w:rPr>
              <w:t>Schedule 1</w:t>
            </w:r>
          </w:p>
        </w:tc>
      </w:tr>
    </w:tbl>
    <w:p w14:paraId="202437B1" w14:textId="2248E4FC" w:rsidR="005C4356" w:rsidRPr="002474E4" w:rsidRDefault="00E6038F" w:rsidP="002F6F86">
      <w:pPr>
        <w:pStyle w:val="Heading1"/>
        <w:spacing w:before="240"/>
        <w:rPr>
          <w:rFonts w:ascii="Arial" w:hAnsi="Arial" w:cs="Arial"/>
          <w:sz w:val="20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tindakan yang diperlukan</w:t>
      </w:r>
      <w:r w:rsidR="0072652B" w:rsidRPr="002474E4">
        <w:rPr>
          <w:rFonts w:ascii="Arial" w:hAnsi="Arial" w:cs="Arial"/>
          <w:sz w:val="20"/>
          <w:lang w:val="ms-MY"/>
        </w:rPr>
        <w:t xml:space="preserve">: </w:t>
      </w:r>
    </w:p>
    <w:tbl>
      <w:tblPr>
        <w:tblStyle w:val="TableGrid"/>
        <w:tblW w:w="10819" w:type="dxa"/>
        <w:tblBorders>
          <w:top w:val="none" w:sz="0" w:space="0" w:color="auto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3262"/>
        <w:gridCol w:w="2287"/>
        <w:gridCol w:w="3202"/>
        <w:gridCol w:w="908"/>
      </w:tblGrid>
      <w:tr w:rsidR="00ED01BF" w:rsidRPr="002474E4" w14:paraId="4D9CBFF2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2879396D" w14:textId="77777777" w:rsidR="00ED01BF" w:rsidRPr="002474E4" w:rsidRDefault="005013C6" w:rsidP="005013C6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  <w:bookmarkEnd w:id="1"/>
          </w:p>
        </w:tc>
      </w:tr>
      <w:tr w:rsidR="005013C6" w:rsidRPr="002474E4" w14:paraId="7247280E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117C8D58" w14:textId="77777777" w:rsidR="005013C6" w:rsidRPr="002474E4" w:rsidRDefault="005013C6" w:rsidP="005013C6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</w:p>
        </w:tc>
      </w:tr>
      <w:tr w:rsidR="005013C6" w:rsidRPr="002474E4" w14:paraId="475A2982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2ED89F0B" w14:textId="77777777" w:rsidR="005013C6" w:rsidRPr="002474E4" w:rsidRDefault="005013C6" w:rsidP="009752CD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</w:p>
        </w:tc>
      </w:tr>
      <w:tr w:rsidR="005013C6" w:rsidRPr="002474E4" w14:paraId="71BD35DA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68F74920" w14:textId="77777777" w:rsidR="005013C6" w:rsidRPr="002474E4" w:rsidRDefault="005013C6" w:rsidP="009752CD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</w:p>
        </w:tc>
      </w:tr>
      <w:tr w:rsidR="005013C6" w:rsidRPr="002474E4" w14:paraId="474C9ED7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02C7D540" w14:textId="77777777" w:rsidR="005013C6" w:rsidRPr="002474E4" w:rsidRDefault="005013C6" w:rsidP="009752CD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</w:p>
        </w:tc>
      </w:tr>
      <w:tr w:rsidR="005013C6" w:rsidRPr="002474E4" w14:paraId="1646A5BA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6176667D" w14:textId="77777777" w:rsidR="005013C6" w:rsidRPr="002474E4" w:rsidRDefault="005013C6" w:rsidP="009752CD">
            <w:pPr>
              <w:rPr>
                <w:rFonts w:ascii="Arial" w:hAnsi="Arial" w:cs="Arial"/>
                <w:lang w:val="ms-MY"/>
              </w:rPr>
            </w:pPr>
            <w:r w:rsidRPr="002474E4">
              <w:rPr>
                <w:rFonts w:ascii="Arial" w:hAnsi="Arial" w:cs="Arial"/>
                <w:lang w:val="ms-M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4E4">
              <w:rPr>
                <w:rFonts w:ascii="Arial" w:hAnsi="Arial" w:cs="Arial"/>
                <w:lang w:val="ms-MY"/>
              </w:rPr>
              <w:instrText xml:space="preserve"> FORMTEXT </w:instrText>
            </w:r>
            <w:r w:rsidRPr="002474E4">
              <w:rPr>
                <w:rFonts w:ascii="Arial" w:hAnsi="Arial" w:cs="Arial"/>
                <w:lang w:val="ms-MY"/>
              </w:rPr>
            </w:r>
            <w:r w:rsidRPr="002474E4">
              <w:rPr>
                <w:rFonts w:ascii="Arial" w:hAnsi="Arial" w:cs="Arial"/>
                <w:lang w:val="ms-MY"/>
              </w:rPr>
              <w:fldChar w:fldCharType="separate"/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="003479ED" w:rsidRPr="002474E4">
              <w:rPr>
                <w:rFonts w:ascii="Arial" w:hAnsi="Arial" w:cs="Arial"/>
                <w:noProof/>
                <w:lang w:val="ms-MY"/>
              </w:rPr>
              <w:t> </w:t>
            </w:r>
            <w:r w:rsidRPr="002474E4">
              <w:rPr>
                <w:rFonts w:ascii="Arial" w:hAnsi="Arial" w:cs="Arial"/>
                <w:lang w:val="ms-MY"/>
              </w:rPr>
              <w:fldChar w:fldCharType="end"/>
            </w:r>
          </w:p>
        </w:tc>
      </w:tr>
      <w:tr w:rsidR="002F6F86" w:rsidRPr="002474E4" w14:paraId="5D32DEFE" w14:textId="77777777" w:rsidTr="000B44EE">
        <w:trPr>
          <w:gridAfter w:val="1"/>
          <w:wAfter w:w="714" w:type="dxa"/>
          <w:trHeight w:val="510"/>
        </w:trPr>
        <w:tc>
          <w:tcPr>
            <w:tcW w:w="10105" w:type="dxa"/>
            <w:gridSpan w:val="4"/>
            <w:vAlign w:val="bottom"/>
          </w:tcPr>
          <w:p w14:paraId="0AF11157" w14:textId="3E912438" w:rsidR="002F6F86" w:rsidRPr="002474E4" w:rsidRDefault="002F6F86" w:rsidP="003E7C26">
            <w:pPr>
              <w:rPr>
                <w:rFonts w:ascii="Arial" w:hAnsi="Arial" w:cs="Arial"/>
                <w:lang w:val="ms-MY"/>
              </w:rPr>
            </w:pPr>
          </w:p>
        </w:tc>
      </w:tr>
      <w:tr w:rsidR="005013C6" w:rsidRPr="002474E4" w14:paraId="45B350EC" w14:textId="77777777" w:rsidTr="000B44EE">
        <w:tblPrEx>
          <w:jc w:val="center"/>
          <w:tblBorders>
            <w:top w:val="single" w:sz="4" w:space="0" w:color="FFFFFF" w:themeColor="background1"/>
            <w:bottom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trHeight w:val="837"/>
          <w:jc w:val="center"/>
        </w:trPr>
        <w:tc>
          <w:tcPr>
            <w:tcW w:w="2055" w:type="dxa"/>
            <w:vAlign w:val="center"/>
          </w:tcPr>
          <w:p w14:paraId="2F6F0F14" w14:textId="216EA1EA" w:rsidR="00ED01BF" w:rsidRPr="002474E4" w:rsidRDefault="00ED01BF" w:rsidP="005013C6">
            <w:pPr>
              <w:rPr>
                <w:lang w:val="ms-MY"/>
              </w:rPr>
            </w:pPr>
            <w:r w:rsidRPr="002474E4">
              <w:rPr>
                <w:noProof/>
                <w:lang w:eastAsia="en-AU"/>
              </w:rPr>
              <w:drawing>
                <wp:inline distT="0" distB="0" distL="0" distR="0" wp14:anchorId="19A5178A" wp14:editId="62064F33">
                  <wp:extent cx="1167865" cy="432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  <w:vAlign w:val="center"/>
          </w:tcPr>
          <w:p w14:paraId="52A2467C" w14:textId="0D1EE65F" w:rsidR="00ED01BF" w:rsidRPr="002474E4" w:rsidRDefault="00C175ED" w:rsidP="000B44EE">
            <w:pPr>
              <w:rPr>
                <w:rFonts w:ascii="Arial" w:hAnsi="Arial" w:cs="Arial"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sz w:val="20"/>
                <w:szCs w:val="21"/>
                <w:lang w:val="ms-MY"/>
              </w:rPr>
              <w:t xml:space="preserve">Semua pemohonan dan form boleh dimasokan menggunakan </w:t>
            </w:r>
            <w:r w:rsidR="005013C6" w:rsidRPr="002474E4">
              <w:rPr>
                <w:rFonts w:ascii="Arial" w:hAnsi="Arial" w:cs="Arial"/>
                <w:sz w:val="20"/>
                <w:szCs w:val="21"/>
                <w:lang w:val="ms-MY"/>
              </w:rPr>
              <w:t xml:space="preserve"> </w:t>
            </w:r>
            <w:r w:rsidR="00ED01BF" w:rsidRPr="002474E4">
              <w:rPr>
                <w:rFonts w:ascii="Arial" w:hAnsi="Arial" w:cs="Arial"/>
                <w:sz w:val="20"/>
                <w:szCs w:val="21"/>
                <w:lang w:val="ms-MY"/>
              </w:rPr>
              <w:t xml:space="preserve">AssociationsOnline </w:t>
            </w:r>
            <w:r>
              <w:rPr>
                <w:rFonts w:ascii="Arial" w:hAnsi="Arial" w:cs="Arial"/>
                <w:sz w:val="20"/>
                <w:szCs w:val="21"/>
                <w:lang w:val="ms-MY"/>
              </w:rPr>
              <w:t>tersedia di</w:t>
            </w:r>
            <w:r w:rsidR="00ED01BF" w:rsidRPr="002474E4">
              <w:rPr>
                <w:rFonts w:ascii="Arial" w:hAnsi="Arial" w:cs="Arial"/>
                <w:sz w:val="20"/>
                <w:szCs w:val="21"/>
                <w:lang w:val="ms-MY"/>
              </w:rPr>
              <w:t xml:space="preserve"> </w:t>
            </w:r>
            <w:hyperlink r:id="rId25" w:history="1">
              <w:r w:rsidR="000B44EE" w:rsidRPr="001A1E05">
                <w:rPr>
                  <w:rStyle w:val="Hyperlink"/>
                  <w:rFonts w:ascii="Arial" w:hAnsi="Arial" w:cs="Arial"/>
                  <w:sz w:val="20"/>
                  <w:szCs w:val="21"/>
                  <w:lang w:val="ms-MY"/>
                </w:rPr>
                <w:t>https://www.commerce.wa.gov.au/</w:t>
              </w:r>
              <w:r w:rsidR="000B44EE" w:rsidRPr="001A1E05">
                <w:rPr>
                  <w:rStyle w:val="Hyperlink"/>
                  <w:rFonts w:ascii="Arial" w:hAnsi="Arial" w:cs="Arial"/>
                  <w:sz w:val="20"/>
                  <w:szCs w:val="21"/>
                  <w:lang w:val="ms-MY"/>
                </w:rPr>
                <w:br/>
                <w:t>consumer-protection/associations-online</w:t>
              </w:r>
            </w:hyperlink>
            <w:r w:rsidR="00ED01BF" w:rsidRPr="002474E4">
              <w:rPr>
                <w:rFonts w:ascii="Arial" w:hAnsi="Arial" w:cs="Arial"/>
                <w:sz w:val="20"/>
                <w:szCs w:val="21"/>
                <w:lang w:val="ms-MY"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14:paraId="3676E32E" w14:textId="77777777" w:rsidR="00ED01BF" w:rsidRPr="002474E4" w:rsidRDefault="00ED01BF" w:rsidP="000B44EE">
            <w:pPr>
              <w:ind w:left="235"/>
              <w:jc w:val="center"/>
              <w:rPr>
                <w:lang w:val="ms-MY"/>
              </w:rPr>
            </w:pPr>
            <w:r w:rsidRPr="002474E4">
              <w:rPr>
                <w:noProof/>
                <w:lang w:eastAsia="en-AU"/>
              </w:rPr>
              <w:drawing>
                <wp:inline distT="0" distB="0" distL="0" distR="0" wp14:anchorId="1C1E71FD" wp14:editId="5707AFEE">
                  <wp:extent cx="1166400" cy="43145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4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  <w:gridSpan w:val="2"/>
            <w:vAlign w:val="center"/>
          </w:tcPr>
          <w:p w14:paraId="09F63747" w14:textId="5A906359" w:rsidR="00ED01BF" w:rsidRPr="002474E4" w:rsidRDefault="00C175ED" w:rsidP="005013C6">
            <w:pPr>
              <w:ind w:right="1193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>Disediakan</w:t>
            </w:r>
            <w:r w:rsidR="00ED01BF" w:rsidRPr="002474E4">
              <w:rPr>
                <w:rFonts w:ascii="Arial" w:hAnsi="Arial" w:cs="Arial"/>
                <w:sz w:val="20"/>
                <w:lang w:val="ms-MY"/>
              </w:rPr>
              <w:t xml:space="preserve"> online </w:t>
            </w:r>
            <w:r>
              <w:rPr>
                <w:rFonts w:ascii="Arial" w:hAnsi="Arial" w:cs="Arial"/>
                <w:sz w:val="20"/>
                <w:lang w:val="ms-MY"/>
              </w:rPr>
              <w:t>di</w:t>
            </w:r>
            <w:r w:rsidR="00ED01BF" w:rsidRPr="002474E4">
              <w:rPr>
                <w:rFonts w:ascii="Arial" w:hAnsi="Arial" w:cs="Arial"/>
                <w:sz w:val="20"/>
                <w:lang w:val="ms-MY"/>
              </w:rPr>
              <w:t xml:space="preserve"> </w:t>
            </w:r>
            <w:hyperlink r:id="rId27" w:history="1">
              <w:r w:rsidR="00ED01BF" w:rsidRPr="002474E4">
                <w:rPr>
                  <w:rStyle w:val="Hyperlink"/>
                  <w:rFonts w:ascii="Arial" w:hAnsi="Arial" w:cs="Arial"/>
                  <w:sz w:val="20"/>
                  <w:lang w:val="ms-MY"/>
                </w:rPr>
                <w:t>www.commerce.wa.gov.au/inc</w:t>
              </w:r>
            </w:hyperlink>
          </w:p>
        </w:tc>
      </w:tr>
    </w:tbl>
    <w:p w14:paraId="0B343512" w14:textId="55159C7A" w:rsidR="00ED01BF" w:rsidRPr="002474E4" w:rsidRDefault="00494FA8" w:rsidP="002F6F86">
      <w:pPr>
        <w:rPr>
          <w:lang w:val="ms-MY"/>
        </w:rPr>
      </w:pPr>
      <w:r w:rsidRPr="002474E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ABE3F" wp14:editId="70E4C9A6">
                <wp:simplePos x="0" y="0"/>
                <wp:positionH relativeFrom="margin">
                  <wp:posOffset>-94615</wp:posOffset>
                </wp:positionH>
                <wp:positionV relativeFrom="paragraph">
                  <wp:posOffset>1630680</wp:posOffset>
                </wp:positionV>
                <wp:extent cx="7007225" cy="43180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CB18D" w14:textId="630CC5BD" w:rsidR="002F6F86" w:rsidRPr="00494FA8" w:rsidRDefault="00F015AE" w:rsidP="00494FA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Serbis diberikan oleh</w:t>
                            </w:r>
                            <w:r w:rsidR="002F6F86"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Consumer Protection </w:t>
                            </w:r>
                            <w:r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kepada</w:t>
                            </w:r>
                            <w:r w:rsidR="002F6F86"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Indian Ocean Territories </w:t>
                            </w:r>
                            <w:r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diongkoskan sepenohnya oleh Kerajaan </w:t>
                            </w:r>
                            <w:r w:rsidR="002F6F86"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Australia</w:t>
                            </w:r>
                            <w:r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melalui </w:t>
                            </w:r>
                            <w:r w:rsidR="002F6F86" w:rsidRPr="00494F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Department of Infrastructure, Transport, Regional Development, Communication and the Arts.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B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128.4pt;width:551.75pt;height:3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" filled="f">
                <v:textbox>
                  <w:txbxContent>
                    <w:p w14:paraId="228CB18D" w14:textId="630CC5BD" w:rsidR="002F6F86" w:rsidRPr="00494FA8" w:rsidRDefault="00F015AE" w:rsidP="00494FA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Serbis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diberikan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 w:rsidR="002F6F86"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Consumer Protection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="002F6F86"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Indian Ocean Territories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diongkoskan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sepenohnya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oleh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Kerajaan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6F86"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Australia</w:t>
                      </w:r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>melalui</w:t>
                      </w:r>
                      <w:proofErr w:type="spellEnd"/>
                      <w:r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F6F86" w:rsidRPr="00494F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Department of Infrastructure, Transport, Regional Development, Communication and the Arts.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129" w:rsidRPr="002474E4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E4A404" wp14:editId="3920C578">
                <wp:simplePos x="0" y="0"/>
                <wp:positionH relativeFrom="margin">
                  <wp:posOffset>-222250</wp:posOffset>
                </wp:positionH>
                <wp:positionV relativeFrom="paragraph">
                  <wp:posOffset>31115</wp:posOffset>
                </wp:positionV>
                <wp:extent cx="7137400" cy="1687830"/>
                <wp:effectExtent l="0" t="0" r="635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1687830"/>
                          <a:chOff x="-50804" y="270492"/>
                          <a:chExt cx="7138034" cy="169079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8" y="270492"/>
                            <a:ext cx="7039599" cy="1690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4" w:space="0" w:color="FFFFFF" w:themeColor="background1"/>
                                  <w:left w:val="single" w:sz="4" w:space="0" w:color="FFFFFF" w:themeColor="background1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  <w:insideH w:val="single" w:sz="4" w:space="0" w:color="FFFFFF" w:themeColor="background1"/>
                                  <w:insideV w:val="single" w:sz="4" w:space="0" w:color="FFFFFF" w:themeColor="background1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6"/>
                                <w:gridCol w:w="2695"/>
                                <w:gridCol w:w="4281"/>
                              </w:tblGrid>
                              <w:tr w:rsidR="0072652B" w:rsidRPr="003B12E3" w14:paraId="44036A61" w14:textId="77777777" w:rsidTr="005013C6">
                                <w:trPr>
                                  <w:trHeight w:val="1229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</w:tcPr>
                                  <w:p w14:paraId="471D9B47" w14:textId="16123F57" w:rsidR="0072652B" w:rsidRPr="003B12E3" w:rsidRDefault="00C175ED" w:rsidP="0072652B">
                                    <w:pPr>
                                      <w:pStyle w:val="Heading1"/>
                                      <w:outlineLvl w:val="0"/>
                                      <w:rPr>
                                        <w:color w:val="58595B" w:themeColor="accent2"/>
                                      </w:rPr>
                                    </w:pPr>
                                    <w:r>
                                      <w:rPr>
                                        <w:color w:val="58595B" w:themeColor="accent2"/>
                                      </w:rPr>
                                      <w:t>hubungi kami</w:t>
                                    </w:r>
                                    <w:r w:rsidR="0072652B" w:rsidRPr="003B12E3">
                                      <w:rPr>
                                        <w:color w:val="58595B" w:themeColor="accent2"/>
                                      </w:rPr>
                                      <w:t xml:space="preserve">: </w:t>
                                    </w:r>
                                  </w:p>
                                  <w:p w14:paraId="55DABFF8" w14:textId="77777777" w:rsidR="0072652B" w:rsidRPr="003B12E3" w:rsidRDefault="0072652B" w:rsidP="0072652B">
                                    <w:pPr>
                                      <w:jc w:val="both"/>
                                      <w:rPr>
                                        <w:rFonts w:ascii="Arial Narrow" w:hAnsi="Arial Narrow"/>
                                        <w:spacing w:val="32"/>
                                        <w:sz w:val="20"/>
                                        <w:szCs w:val="20"/>
                                      </w:rPr>
                                    </w:pPr>
                                    <w:r w:rsidRPr="003B12E3">
                                      <w:rPr>
                                        <w:rStyle w:val="Heading3Char"/>
                                        <w:rFonts w:ascii="Arial Narrow" w:hAnsi="Arial Narrow"/>
                                        <w:caps/>
                                        <w:color w:val="00B1AB" w:themeColor="accent4"/>
                                        <w:spacing w:val="32"/>
                                        <w:sz w:val="28"/>
                                      </w:rPr>
                                      <w:t xml:space="preserve">Associations Branch </w:t>
                                    </w:r>
                                    <w:r w:rsidRPr="003B12E3">
                                      <w:rPr>
                                        <w:rFonts w:ascii="Arial Narrow" w:hAnsi="Arial Narrow"/>
                                        <w:b/>
                                        <w:color w:val="404040" w:themeColor="text1" w:themeTint="BF"/>
                                        <w:spacing w:val="32"/>
                                        <w:szCs w:val="24"/>
                                      </w:rPr>
                                      <w:t>INDUSTRY REGULATION AND CONSUMER PROTECTION</w:t>
                                    </w:r>
                                  </w:p>
                                </w:tc>
                              </w:tr>
                              <w:tr w:rsidR="0072652B" w:rsidRPr="003B12E3" w14:paraId="0776D880" w14:textId="77777777" w:rsidTr="005013C6">
                                <w:trPr>
                                  <w:trHeight w:val="398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</w:tcPr>
                                  <w:p w14:paraId="5214EA8C" w14:textId="77777777" w:rsidR="0072652B" w:rsidRPr="003B12E3" w:rsidRDefault="0072652B" w:rsidP="0072652B">
                                    <w:pPr>
                                      <w:pStyle w:val="Heading1"/>
                                      <w:shd w:val="clear" w:color="auto" w:fill="FFFFFF" w:themeFill="background1"/>
                                      <w:spacing w:before="0"/>
                                      <w:outlineLvl w:val="0"/>
                                      <w:rPr>
                                        <w:color w:val="4D4D4D" w:themeColor="accent6"/>
                                      </w:rPr>
                                    </w:pP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 xml:space="preserve">Department </w:t>
                                    </w:r>
                                    <w:r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o</w:t>
                                    </w: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 xml:space="preserve">f Mines, Industry Regulation </w:t>
                                    </w:r>
                                    <w:r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a</w:t>
                                    </w:r>
                                    <w:r w:rsidRPr="003B12E3">
                                      <w:rPr>
                                        <w:caps w:val="0"/>
                                        <w:color w:val="404040" w:themeColor="text1" w:themeTint="BF"/>
                                        <w:sz w:val="22"/>
                                        <w:szCs w:val="24"/>
                                      </w:rPr>
                                      <w:t>nd Safety</w:t>
                                    </w:r>
                                  </w:p>
                                </w:tc>
                              </w:tr>
                              <w:tr w:rsidR="0072652B" w:rsidRPr="003B12E3" w14:paraId="1FB2ACA3" w14:textId="77777777" w:rsidTr="005013C6">
                                <w:trPr>
                                  <w:trHeight w:val="255"/>
                                </w:trPr>
                                <w:tc>
                                  <w:tcPr>
                                    <w:tcW w:w="1762" w:type="pct"/>
                                    <w:vAlign w:val="bottom"/>
                                  </w:tcPr>
                                  <w:p w14:paraId="755C5F98" w14:textId="77777777" w:rsidR="0072652B" w:rsidRPr="003B12E3" w:rsidRDefault="0072652B" w:rsidP="0072652B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38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00B1AB" w:themeColor="accent4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 w:rsidRPr="005A7A66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B1AB" w:themeColor="accent4"/>
                                          <w:szCs w:val="18"/>
                                        </w:rPr>
                                        <w:t>associations@dmirs.wa.gov.au</w:t>
                                      </w:r>
                                    </w:hyperlink>
                                    <w:r w:rsidRPr="003B12E3">
                                      <w:rPr>
                                        <w:rFonts w:ascii="Arial" w:hAnsi="Arial" w:cs="Arial"/>
                                        <w:color w:val="CF3F48" w:themeColor="accent1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251" w:type="pct"/>
                                    <w:vAlign w:val="bottom"/>
                                  </w:tcPr>
                                  <w:p w14:paraId="73CC33CA" w14:textId="77777777" w:rsidR="0072652B" w:rsidRPr="003B12E3" w:rsidRDefault="0072652B" w:rsidP="0072652B">
                                    <w:pPr>
                                      <w:pStyle w:val="Footer"/>
                                      <w:jc w:val="cen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28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  <w:t>1300 30 40 74</w:t>
                                    </w:r>
                                  </w:p>
                                </w:tc>
                                <w:tc>
                                  <w:tcPr>
                                    <w:tcW w:w="1987" w:type="pct"/>
                                    <w:vAlign w:val="bottom"/>
                                  </w:tcPr>
                                  <w:p w14:paraId="7BEBCA09" w14:textId="77777777" w:rsidR="0072652B" w:rsidRPr="003B12E3" w:rsidRDefault="0072652B" w:rsidP="0072652B">
                                    <w:pPr>
                                      <w:pStyle w:val="Footer"/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</w:pP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28"/>
                                        <w:szCs w:val="18"/>
                                      </w:rPr>
                                      <w:sym w:font="Wingdings" w:char="F03A"/>
                                    </w:r>
                                    <w:r w:rsidRPr="003B12E3"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 w:rsidRPr="005A7A66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B1AB" w:themeColor="accent4"/>
                                          <w:szCs w:val="18"/>
                                        </w:rPr>
                                        <w:t>www.dmirs.wa.gov.au/associations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495BC50" w14:textId="77777777" w:rsidR="0072652B" w:rsidRDefault="0072652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804" y="1629233"/>
                            <a:ext cx="7138034" cy="33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1CCEB5" w14:textId="11405C94" w:rsidR="0072652B" w:rsidRDefault="00F015AE" w:rsidP="004F2AA1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Penafian</w:t>
                              </w:r>
                              <w:r w:rsidR="0072652B" w:rsidRPr="003B12E3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 xml:space="preserve">keterangan terkandung dalam publikasi ini tidak dimaksudkan sebagai nasihat legal dan tidak boleh </w:t>
                              </w:r>
                              <w:r w:rsidR="001B2C8D"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ber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gantung harapan sebagai nasihat legal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4A404" id="Group 2" o:spid="_x0000_s1027" style="position:absolute;margin-left:-17.5pt;margin-top:2.45pt;width:562pt;height:132.9pt;z-index:251670528;mso-position-horizontal-relative:margin;mso-width-relative:margin;mso-height-relative:margin" coordorigin="-508,2704" coordsize="71380,1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8;top:2704;width:70396;height:16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4" w:space="0" w:color="FFFFFF" w:themeColor="background1"/>
                            <w:left w:val="single" w:sz="4" w:space="0" w:color="FFFFFF" w:themeColor="background1"/>
                            <w:bottom w:val="single" w:sz="4" w:space="0" w:color="FFFFFF" w:themeColor="background1"/>
                            <w:right w:val="single" w:sz="4" w:space="0" w:color="FFFFFF" w:themeColor="background1"/>
                            <w:insideH w:val="single" w:sz="4" w:space="0" w:color="FFFFFF" w:themeColor="background1"/>
                            <w:insideV w:val="single" w:sz="4" w:space="0" w:color="FFFFFF" w:themeColor="background1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796"/>
                          <w:gridCol w:w="2695"/>
                          <w:gridCol w:w="4281"/>
                        </w:tblGrid>
                        <w:tr w:rsidR="0072652B" w:rsidRPr="003B12E3" w14:paraId="44036A61" w14:textId="77777777" w:rsidTr="005013C6">
                          <w:trPr>
                            <w:trHeight w:val="1229"/>
                          </w:trPr>
                          <w:tc>
                            <w:tcPr>
                              <w:tcW w:w="5000" w:type="pct"/>
                              <w:gridSpan w:val="3"/>
                            </w:tcPr>
                            <w:p w14:paraId="471D9B47" w14:textId="16123F57" w:rsidR="0072652B" w:rsidRPr="003B12E3" w:rsidRDefault="00C175ED" w:rsidP="0072652B">
                              <w:pPr>
                                <w:pStyle w:val="Heading1"/>
                                <w:outlineLvl w:val="0"/>
                                <w:rPr>
                                  <w:color w:val="58595B" w:themeColor="accent2"/>
                                </w:rPr>
                              </w:pPr>
                              <w:r>
                                <w:rPr>
                                  <w:color w:val="58595B" w:themeColor="accent2"/>
                                </w:rPr>
                                <w:t>hubungi kami</w:t>
                              </w:r>
                              <w:r w:rsidR="0072652B" w:rsidRPr="003B12E3">
                                <w:rPr>
                                  <w:color w:val="58595B" w:themeColor="accent2"/>
                                </w:rPr>
                                <w:t xml:space="preserve">: </w:t>
                              </w:r>
                            </w:p>
                            <w:p w14:paraId="55DABFF8" w14:textId="77777777" w:rsidR="0072652B" w:rsidRPr="003B12E3" w:rsidRDefault="0072652B" w:rsidP="0072652B">
                              <w:pPr>
                                <w:jc w:val="both"/>
                                <w:rPr>
                                  <w:rFonts w:ascii="Arial Narrow" w:hAnsi="Arial Narrow"/>
                                  <w:spacing w:val="32"/>
                                  <w:sz w:val="20"/>
                                  <w:szCs w:val="20"/>
                                </w:rPr>
                              </w:pPr>
                              <w:r w:rsidRPr="003B12E3">
                                <w:rPr>
                                  <w:rStyle w:val="Heading3Char"/>
                                  <w:rFonts w:ascii="Arial Narrow" w:hAnsi="Arial Narrow"/>
                                  <w:caps/>
                                  <w:color w:val="00B1AB" w:themeColor="accent4"/>
                                  <w:spacing w:val="32"/>
                                  <w:sz w:val="28"/>
                                </w:rPr>
                                <w:t xml:space="preserve">Associations Branch </w:t>
                              </w:r>
                              <w:r w:rsidRPr="003B12E3">
                                <w:rPr>
                                  <w:rFonts w:ascii="Arial Narrow" w:hAnsi="Arial Narrow"/>
                                  <w:b/>
                                  <w:color w:val="404040" w:themeColor="text1" w:themeTint="BF"/>
                                  <w:spacing w:val="32"/>
                                  <w:szCs w:val="24"/>
                                </w:rPr>
                                <w:t>INDUSTRY REGULATION AND CONSUMER PROTECTION</w:t>
                              </w:r>
                            </w:p>
                          </w:tc>
                        </w:tr>
                        <w:tr w:rsidR="0072652B" w:rsidRPr="003B12E3" w14:paraId="0776D880" w14:textId="77777777" w:rsidTr="005013C6">
                          <w:trPr>
                            <w:trHeight w:val="398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</w:tcPr>
                            <w:p w14:paraId="5214EA8C" w14:textId="77777777" w:rsidR="0072652B" w:rsidRPr="003B12E3" w:rsidRDefault="0072652B" w:rsidP="0072652B">
                              <w:pPr>
                                <w:pStyle w:val="Heading1"/>
                                <w:shd w:val="clear" w:color="auto" w:fill="FFFFFF" w:themeFill="background1"/>
                                <w:spacing w:before="0"/>
                                <w:outlineLvl w:val="0"/>
                                <w:rPr>
                                  <w:color w:val="4D4D4D" w:themeColor="accent6"/>
                                </w:rPr>
                              </w:pPr>
                              <w:r w:rsidRPr="003B12E3">
                                <w:rPr>
                                  <w:caps w:val="0"/>
                                  <w:color w:val="404040" w:themeColor="text1" w:themeTint="BF"/>
                                  <w:sz w:val="22"/>
                                  <w:szCs w:val="24"/>
                                </w:rPr>
                                <w:t xml:space="preserve">Department </w:t>
                              </w:r>
                              <w:r>
                                <w:rPr>
                                  <w:caps w:val="0"/>
                                  <w:color w:val="404040" w:themeColor="text1" w:themeTint="BF"/>
                                  <w:sz w:val="22"/>
                                  <w:szCs w:val="24"/>
                                </w:rPr>
                                <w:t>o</w:t>
                              </w:r>
                              <w:r w:rsidRPr="003B12E3">
                                <w:rPr>
                                  <w:caps w:val="0"/>
                                  <w:color w:val="404040" w:themeColor="text1" w:themeTint="BF"/>
                                  <w:sz w:val="22"/>
                                  <w:szCs w:val="24"/>
                                </w:rPr>
                                <w:t xml:space="preserve">f Mines, Industry Regulation </w:t>
                              </w:r>
                              <w:r>
                                <w:rPr>
                                  <w:caps w:val="0"/>
                                  <w:color w:val="404040" w:themeColor="text1" w:themeTint="BF"/>
                                  <w:sz w:val="22"/>
                                  <w:szCs w:val="24"/>
                                </w:rPr>
                                <w:t>a</w:t>
                              </w:r>
                              <w:r w:rsidRPr="003B12E3">
                                <w:rPr>
                                  <w:caps w:val="0"/>
                                  <w:color w:val="404040" w:themeColor="text1" w:themeTint="BF"/>
                                  <w:sz w:val="22"/>
                                  <w:szCs w:val="24"/>
                                </w:rPr>
                                <w:t>nd Safety</w:t>
                              </w:r>
                            </w:p>
                          </w:tc>
                        </w:tr>
                        <w:tr w:rsidR="0072652B" w:rsidRPr="003B12E3" w14:paraId="1FB2ACA3" w14:textId="77777777" w:rsidTr="005013C6">
                          <w:trPr>
                            <w:trHeight w:val="255"/>
                          </w:trPr>
                          <w:tc>
                            <w:tcPr>
                              <w:tcW w:w="1762" w:type="pct"/>
                              <w:vAlign w:val="bottom"/>
                            </w:tcPr>
                            <w:p w14:paraId="755C5F98" w14:textId="77777777" w:rsidR="0072652B" w:rsidRPr="003B12E3" w:rsidRDefault="0072652B" w:rsidP="0072652B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404040" w:themeColor="text1" w:themeTint="BF"/>
                                  <w:szCs w:val="18"/>
                                </w:rPr>
                              </w:pP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  <w:szCs w:val="18"/>
                                </w:rPr>
                                <w:sym w:font="Wingdings" w:char="F038"/>
                              </w: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3B12E3">
                                <w:rPr>
                                  <w:rFonts w:ascii="Arial" w:hAnsi="Arial" w:cs="Arial"/>
                                  <w:color w:val="00B1AB" w:themeColor="accent4"/>
                                  <w:szCs w:val="18"/>
                                </w:rPr>
                                <w:t xml:space="preserve"> </w:t>
                              </w:r>
                              <w:hyperlink r:id="rId30" w:history="1">
                                <w:r w:rsidRPr="005A7A66">
                                  <w:rPr>
                                    <w:rStyle w:val="Hyperlink"/>
                                    <w:rFonts w:ascii="Arial" w:hAnsi="Arial" w:cs="Arial"/>
                                    <w:color w:val="00B1AB" w:themeColor="accent4"/>
                                    <w:szCs w:val="18"/>
                                  </w:rPr>
                                  <w:t>associations@dmirs.wa.gov.au</w:t>
                                </w:r>
                              </w:hyperlink>
                              <w:r w:rsidRPr="003B12E3">
                                <w:rPr>
                                  <w:rFonts w:ascii="Arial" w:hAnsi="Arial" w:cs="Arial"/>
                                  <w:color w:val="CF3F48" w:themeColor="accent1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1" w:type="pct"/>
                              <w:vAlign w:val="bottom"/>
                            </w:tcPr>
                            <w:p w14:paraId="73CC33CA" w14:textId="77777777" w:rsidR="0072652B" w:rsidRPr="003B12E3" w:rsidRDefault="0072652B" w:rsidP="0072652B">
                              <w:pPr>
                                <w:pStyle w:val="Footer"/>
                                <w:jc w:val="center"/>
                                <w:rPr>
                                  <w:rFonts w:ascii="Arial" w:hAnsi="Arial" w:cs="Arial"/>
                                  <w:color w:val="404040" w:themeColor="text1" w:themeTint="BF"/>
                                  <w:szCs w:val="18"/>
                                </w:rPr>
                              </w:pP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  <w:szCs w:val="18"/>
                                </w:rPr>
                                <w:sym w:font="Wingdings" w:char="F028"/>
                              </w: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Cs w:val="18"/>
                                </w:rPr>
                                <w:t>1300 30 40 74</w:t>
                              </w:r>
                            </w:p>
                          </w:tc>
                          <w:tc>
                            <w:tcPr>
                              <w:tcW w:w="1987" w:type="pct"/>
                              <w:vAlign w:val="bottom"/>
                            </w:tcPr>
                            <w:p w14:paraId="7BEBCA09" w14:textId="77777777" w:rsidR="0072652B" w:rsidRPr="003B12E3" w:rsidRDefault="0072652B" w:rsidP="0072652B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404040" w:themeColor="text1" w:themeTint="BF"/>
                                  <w:szCs w:val="18"/>
                                </w:rPr>
                              </w:pP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8"/>
                                  <w:szCs w:val="18"/>
                                </w:rPr>
                                <w:sym w:font="Wingdings" w:char="F03A"/>
                              </w:r>
                              <w:r w:rsidRPr="003B12E3">
                                <w:rPr>
                                  <w:rFonts w:ascii="Arial" w:hAnsi="Arial" w:cs="Arial"/>
                                  <w:color w:val="404040" w:themeColor="text1" w:themeTint="BF"/>
                                  <w:szCs w:val="18"/>
                                </w:rPr>
                                <w:t xml:space="preserve"> </w:t>
                              </w:r>
                              <w:hyperlink r:id="rId31" w:history="1">
                                <w:r w:rsidRPr="005A7A66">
                                  <w:rPr>
                                    <w:rStyle w:val="Hyperlink"/>
                                    <w:rFonts w:ascii="Arial" w:hAnsi="Arial" w:cs="Arial"/>
                                    <w:color w:val="00B1AB" w:themeColor="accent4"/>
                                    <w:szCs w:val="18"/>
                                  </w:rPr>
                                  <w:t>www.dmirs.wa.gov.au/associations</w:t>
                                </w:r>
                              </w:hyperlink>
                            </w:p>
                          </w:tc>
                        </w:tr>
                      </w:tbl>
                      <w:p w14:paraId="2495BC50" w14:textId="77777777" w:rsidR="0072652B" w:rsidRDefault="0072652B"/>
                    </w:txbxContent>
                  </v:textbox>
                </v:shape>
                <v:shape id="_x0000_s1029" type="#_x0000_t202" style="position:absolute;left:-508;top:16292;width:71380;height:3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291CCEB5" w14:textId="11405C94" w:rsidR="0072652B" w:rsidRDefault="00F015AE" w:rsidP="004F2AA1">
                        <w:pPr>
                          <w:spacing w:after="0"/>
                          <w:jc w:val="center"/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>Penafian</w:t>
                        </w:r>
                        <w:r w:rsidR="0072652B" w:rsidRPr="003B12E3">
                          <w:rPr>
                            <w:rFonts w:ascii="Arial" w:hAnsi="Arial" w:cs="Arial"/>
                            <w:i/>
                            <w:sz w:val="16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 xml:space="preserve">keterangan terkandung dalam publikasi ini tidak dimaksudkan sebagai nasihat legal dan tidak boleh </w:t>
                        </w:r>
                        <w:r w:rsidR="001B2C8D">
                          <w:rPr>
                            <w:rFonts w:ascii="Arial" w:hAnsi="Arial" w:cs="Arial"/>
                            <w:i/>
                            <w:sz w:val="16"/>
                          </w:rPr>
                          <w:t>ber</w:t>
                        </w:r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>gantung harapan sebagai nasihat legal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D01BF" w:rsidRPr="002474E4" w:rsidSect="00ED57E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-1135" w:right="720" w:bottom="720" w:left="63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C489" w14:textId="77777777" w:rsidR="00496323" w:rsidRDefault="00496323" w:rsidP="00975BA9">
      <w:pPr>
        <w:spacing w:after="0" w:line="240" w:lineRule="auto"/>
      </w:pPr>
      <w:r>
        <w:separator/>
      </w:r>
    </w:p>
    <w:p w14:paraId="664467AD" w14:textId="77777777" w:rsidR="00496323" w:rsidRDefault="00496323"/>
  </w:endnote>
  <w:endnote w:type="continuationSeparator" w:id="0">
    <w:p w14:paraId="60EAACD8" w14:textId="77777777" w:rsidR="00496323" w:rsidRDefault="00496323" w:rsidP="00975BA9">
      <w:pPr>
        <w:spacing w:after="0" w:line="240" w:lineRule="auto"/>
      </w:pPr>
      <w:r>
        <w:continuationSeparator/>
      </w:r>
    </w:p>
    <w:p w14:paraId="25F5C791" w14:textId="77777777" w:rsidR="00496323" w:rsidRDefault="00496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341A" w14:textId="77777777" w:rsidR="002B62CF" w:rsidRDefault="002B6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62627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63981" w14:textId="5EF08C5C" w:rsidR="0072652B" w:rsidRPr="00ED57E0" w:rsidRDefault="0072652B" w:rsidP="00ED57E0">
        <w:pPr>
          <w:pStyle w:val="Footer"/>
          <w:jc w:val="center"/>
          <w:rPr>
            <w:rFonts w:ascii="Arial Narrow" w:hAnsi="Arial Narrow"/>
          </w:rPr>
        </w:pPr>
        <w:r w:rsidRPr="00BB1380">
          <w:rPr>
            <w:rFonts w:ascii="Arial Narrow" w:hAnsi="Arial Narrow"/>
          </w:rPr>
          <w:fldChar w:fldCharType="begin"/>
        </w:r>
        <w:r w:rsidRPr="00BB1380">
          <w:rPr>
            <w:rFonts w:ascii="Arial Narrow" w:hAnsi="Arial Narrow"/>
          </w:rPr>
          <w:instrText xml:space="preserve"> PAGE   \* MERGEFORMAT </w:instrText>
        </w:r>
        <w:r w:rsidRPr="00BB1380">
          <w:rPr>
            <w:rFonts w:ascii="Arial Narrow" w:hAnsi="Arial Narrow"/>
          </w:rPr>
          <w:fldChar w:fldCharType="separate"/>
        </w:r>
        <w:r w:rsidR="00563BE4">
          <w:rPr>
            <w:rFonts w:ascii="Arial Narrow" w:hAnsi="Arial Narrow"/>
            <w:noProof/>
          </w:rPr>
          <w:t>4</w:t>
        </w:r>
        <w:r w:rsidRPr="00BB1380">
          <w:rPr>
            <w:rFonts w:ascii="Arial Narrow" w:hAnsi="Arial Narrow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C4CB" w14:textId="77777777" w:rsidR="002B62CF" w:rsidRDefault="002B6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2F7B" w14:textId="77777777" w:rsidR="00496323" w:rsidRDefault="00496323" w:rsidP="00975BA9">
      <w:pPr>
        <w:spacing w:after="0" w:line="240" w:lineRule="auto"/>
      </w:pPr>
      <w:r>
        <w:separator/>
      </w:r>
    </w:p>
    <w:p w14:paraId="446643EC" w14:textId="77777777" w:rsidR="00496323" w:rsidRDefault="00496323"/>
  </w:footnote>
  <w:footnote w:type="continuationSeparator" w:id="0">
    <w:p w14:paraId="521A0B86" w14:textId="77777777" w:rsidR="00496323" w:rsidRDefault="00496323" w:rsidP="00975BA9">
      <w:pPr>
        <w:spacing w:after="0" w:line="240" w:lineRule="auto"/>
      </w:pPr>
      <w:r>
        <w:continuationSeparator/>
      </w:r>
    </w:p>
    <w:p w14:paraId="4C390558" w14:textId="77777777" w:rsidR="00496323" w:rsidRDefault="00496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D894" w14:textId="77777777" w:rsidR="002B62CF" w:rsidRDefault="002B6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48E7" w14:textId="77777777" w:rsidR="0072652B" w:rsidRPr="00ED57E0" w:rsidRDefault="0072652B" w:rsidP="00E37AA2">
    <w:pPr>
      <w:spacing w:before="120" w:after="0"/>
      <w:ind w:left="-851" w:right="-754"/>
      <w:jc w:val="center"/>
      <w:rPr>
        <w:rFonts w:ascii="Arial" w:hAnsi="Arial" w:cs="Arial"/>
        <w:b/>
        <w:spacing w:val="22"/>
        <w:sz w:val="16"/>
        <w:szCs w:val="16"/>
      </w:rPr>
    </w:pPr>
    <w:r w:rsidRPr="00ED57E0">
      <w:rPr>
        <w:rFonts w:ascii="Arial" w:hAnsi="Arial" w:cs="Arial"/>
        <w:spacing w:val="22"/>
        <w:sz w:val="16"/>
        <w:szCs w:val="16"/>
      </w:rPr>
      <w:t xml:space="preserve">INCORPORATED ASSOCIATIONS </w:t>
    </w:r>
    <w:r w:rsidRPr="00ED57E0">
      <w:rPr>
        <w:rFonts w:ascii="Arial" w:hAnsi="Arial" w:cs="Arial"/>
        <w:b/>
        <w:spacing w:val="22"/>
        <w:sz w:val="16"/>
        <w:szCs w:val="16"/>
      </w:rPr>
      <w:t>SELF CHECK</w:t>
    </w:r>
  </w:p>
  <w:p w14:paraId="4EE29D6F" w14:textId="77777777" w:rsidR="0072652B" w:rsidRPr="00E12FB0" w:rsidRDefault="0072652B" w:rsidP="00E12FB0">
    <w:pPr>
      <w:pStyle w:val="Header"/>
      <w:jc w:val="right"/>
      <w:rPr>
        <w:rFonts w:ascii="Arial" w:hAnsi="Arial" w:cs="Arial"/>
        <w:sz w:val="20"/>
      </w:rPr>
    </w:pPr>
  </w:p>
  <w:p w14:paraId="66BE8B28" w14:textId="77777777" w:rsidR="0072652B" w:rsidRDefault="007265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1594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  <w:r>
      <w:rPr>
        <w:rFonts w:ascii="Arial Narrow" w:eastAsiaTheme="majorEastAsia" w:hAnsi="Arial Narrow" w:cs="Arial"/>
        <w:noProof/>
        <w:color w:val="000000" w:themeColor="text1"/>
        <w:sz w:val="32"/>
        <w:szCs w:val="32"/>
        <w:lang w:eastAsia="en-AU"/>
      </w:rPr>
      <w:drawing>
        <wp:anchor distT="0" distB="0" distL="114300" distR="114300" simplePos="0" relativeHeight="251661312" behindDoc="0" locked="0" layoutInCell="1" allowOverlap="1" wp14:anchorId="619875FA" wp14:editId="30F2F4E0">
          <wp:simplePos x="0" y="0"/>
          <wp:positionH relativeFrom="column">
            <wp:posOffset>-9345</wp:posOffset>
          </wp:positionH>
          <wp:positionV relativeFrom="paragraph">
            <wp:posOffset>70683</wp:posOffset>
          </wp:positionV>
          <wp:extent cx="3646860" cy="518615"/>
          <wp:effectExtent l="0" t="0" r="0" b="0"/>
          <wp:wrapNone/>
          <wp:docPr id="4" name="Picture 4" descr="C:\Users\eprouse\Desktop\GovLogo_DMIRS_Consumer-Protection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rouse\Desktop\GovLogo_DMIRS_Consumer-Protection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37" cy="51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3A91548" wp14:editId="38A2582D">
          <wp:simplePos x="0" y="0"/>
          <wp:positionH relativeFrom="column">
            <wp:posOffset>5250180</wp:posOffset>
          </wp:positionH>
          <wp:positionV relativeFrom="paragraph">
            <wp:posOffset>-38697</wp:posOffset>
          </wp:positionV>
          <wp:extent cx="1693545" cy="627380"/>
          <wp:effectExtent l="0" t="0" r="1905" b="1270"/>
          <wp:wrapNone/>
          <wp:docPr id="3" name="Picture 3" descr="C:\Objective Cache\eprouse\cache\Objects\Self Check_Logo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bjective Cache\eprouse\cache\Objects\Self Check_Logos_whi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D58397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4E2613DE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25D50796" w14:textId="77777777" w:rsidR="0072652B" w:rsidRPr="000511FA" w:rsidRDefault="0072652B" w:rsidP="00BB1380">
    <w:pPr>
      <w:pStyle w:val="Header"/>
    </w:pPr>
  </w:p>
  <w:p w14:paraId="7890DA75" w14:textId="77777777" w:rsidR="0072652B" w:rsidRPr="00EA660E" w:rsidRDefault="0072652B" w:rsidP="00365C8A">
    <w:pPr>
      <w:spacing w:after="0" w:line="240" w:lineRule="auto"/>
      <w:jc w:val="right"/>
      <w:rPr>
        <w:rFonts w:ascii="Arial" w:hAnsi="Arial" w:cs="Arial"/>
        <w:sz w:val="28"/>
      </w:rPr>
    </w:pPr>
    <w:r w:rsidRPr="00EA660E">
      <w:rPr>
        <w:rFonts w:ascii="Trebuchet MS" w:hAnsi="Trebuchet MS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3D1"/>
    <w:multiLevelType w:val="hybridMultilevel"/>
    <w:tmpl w:val="230CF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4957"/>
    <w:multiLevelType w:val="hybridMultilevel"/>
    <w:tmpl w:val="A73E9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7467"/>
    <w:multiLevelType w:val="hybridMultilevel"/>
    <w:tmpl w:val="C6F40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1CE"/>
    <w:multiLevelType w:val="hybridMultilevel"/>
    <w:tmpl w:val="F038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22453"/>
    <w:multiLevelType w:val="hybridMultilevel"/>
    <w:tmpl w:val="9F0AC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635D9"/>
    <w:multiLevelType w:val="hybridMultilevel"/>
    <w:tmpl w:val="2000E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15507"/>
    <w:multiLevelType w:val="hybridMultilevel"/>
    <w:tmpl w:val="0CAEE8CE"/>
    <w:lvl w:ilvl="0" w:tplc="ABAC52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58595B" w:themeColor="accent2"/>
        <w:sz w:val="24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91D4B"/>
    <w:multiLevelType w:val="hybridMultilevel"/>
    <w:tmpl w:val="0846C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FC6"/>
    <w:multiLevelType w:val="hybridMultilevel"/>
    <w:tmpl w:val="0F5A6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A1E31"/>
    <w:multiLevelType w:val="hybridMultilevel"/>
    <w:tmpl w:val="D7080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5378"/>
    <w:multiLevelType w:val="hybridMultilevel"/>
    <w:tmpl w:val="F80EE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178BF"/>
    <w:multiLevelType w:val="hybridMultilevel"/>
    <w:tmpl w:val="193C8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10ECB"/>
    <w:multiLevelType w:val="hybridMultilevel"/>
    <w:tmpl w:val="8814D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7756B"/>
    <w:multiLevelType w:val="hybridMultilevel"/>
    <w:tmpl w:val="9B769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24ECF"/>
    <w:multiLevelType w:val="hybridMultilevel"/>
    <w:tmpl w:val="240AE88E"/>
    <w:lvl w:ilvl="0" w:tplc="0BF0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3E51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8"/>
    <w:rsid w:val="000050CD"/>
    <w:rsid w:val="00032C7B"/>
    <w:rsid w:val="00053F52"/>
    <w:rsid w:val="000853BA"/>
    <w:rsid w:val="000863B2"/>
    <w:rsid w:val="00092AE4"/>
    <w:rsid w:val="000B16E9"/>
    <w:rsid w:val="000B44EE"/>
    <w:rsid w:val="000D010C"/>
    <w:rsid w:val="000E4BB0"/>
    <w:rsid w:val="00120ACB"/>
    <w:rsid w:val="00122E48"/>
    <w:rsid w:val="001254A6"/>
    <w:rsid w:val="00130487"/>
    <w:rsid w:val="00150948"/>
    <w:rsid w:val="00153E87"/>
    <w:rsid w:val="0015520A"/>
    <w:rsid w:val="00186870"/>
    <w:rsid w:val="001B090B"/>
    <w:rsid w:val="001B2C8D"/>
    <w:rsid w:val="001C419C"/>
    <w:rsid w:val="001F19AF"/>
    <w:rsid w:val="00203149"/>
    <w:rsid w:val="00222127"/>
    <w:rsid w:val="002222BD"/>
    <w:rsid w:val="002316B4"/>
    <w:rsid w:val="002474E4"/>
    <w:rsid w:val="00247DEC"/>
    <w:rsid w:val="00252129"/>
    <w:rsid w:val="00271BEF"/>
    <w:rsid w:val="00276CBD"/>
    <w:rsid w:val="002A674A"/>
    <w:rsid w:val="002A7331"/>
    <w:rsid w:val="002B62CF"/>
    <w:rsid w:val="002C21C0"/>
    <w:rsid w:val="002C40BD"/>
    <w:rsid w:val="002C46BC"/>
    <w:rsid w:val="002E67EE"/>
    <w:rsid w:val="002F55B5"/>
    <w:rsid w:val="002F6F86"/>
    <w:rsid w:val="003173B1"/>
    <w:rsid w:val="00333CB6"/>
    <w:rsid w:val="00337E4D"/>
    <w:rsid w:val="003479ED"/>
    <w:rsid w:val="00350055"/>
    <w:rsid w:val="00362285"/>
    <w:rsid w:val="00365C8A"/>
    <w:rsid w:val="00367F39"/>
    <w:rsid w:val="00384D1A"/>
    <w:rsid w:val="0039630B"/>
    <w:rsid w:val="003A523C"/>
    <w:rsid w:val="003B12E3"/>
    <w:rsid w:val="003B5049"/>
    <w:rsid w:val="003B6FE8"/>
    <w:rsid w:val="003C7587"/>
    <w:rsid w:val="003D3CE0"/>
    <w:rsid w:val="003D457D"/>
    <w:rsid w:val="003E21B1"/>
    <w:rsid w:val="00404B02"/>
    <w:rsid w:val="00407294"/>
    <w:rsid w:val="004262E0"/>
    <w:rsid w:val="00463491"/>
    <w:rsid w:val="00494FA8"/>
    <w:rsid w:val="0049598D"/>
    <w:rsid w:val="00496323"/>
    <w:rsid w:val="004A5912"/>
    <w:rsid w:val="004B68F5"/>
    <w:rsid w:val="004D6C79"/>
    <w:rsid w:val="004F1920"/>
    <w:rsid w:val="004F2AA1"/>
    <w:rsid w:val="004F75C0"/>
    <w:rsid w:val="005013C6"/>
    <w:rsid w:val="0050290C"/>
    <w:rsid w:val="005103AE"/>
    <w:rsid w:val="005160B9"/>
    <w:rsid w:val="00543EBC"/>
    <w:rsid w:val="00546CA8"/>
    <w:rsid w:val="005532C1"/>
    <w:rsid w:val="00555188"/>
    <w:rsid w:val="00563BE4"/>
    <w:rsid w:val="005657DE"/>
    <w:rsid w:val="00571EBA"/>
    <w:rsid w:val="00575DF6"/>
    <w:rsid w:val="00590562"/>
    <w:rsid w:val="005950F7"/>
    <w:rsid w:val="005A253E"/>
    <w:rsid w:val="005A7A66"/>
    <w:rsid w:val="005B6114"/>
    <w:rsid w:val="005C2E33"/>
    <w:rsid w:val="005C4356"/>
    <w:rsid w:val="005D3C74"/>
    <w:rsid w:val="005E787B"/>
    <w:rsid w:val="006003C0"/>
    <w:rsid w:val="00613B22"/>
    <w:rsid w:val="00613D9A"/>
    <w:rsid w:val="006211D1"/>
    <w:rsid w:val="00631D27"/>
    <w:rsid w:val="00634CA1"/>
    <w:rsid w:val="00634D97"/>
    <w:rsid w:val="006451F9"/>
    <w:rsid w:val="00666667"/>
    <w:rsid w:val="0068062E"/>
    <w:rsid w:val="006C6F94"/>
    <w:rsid w:val="006E0D8E"/>
    <w:rsid w:val="006F19B6"/>
    <w:rsid w:val="00714775"/>
    <w:rsid w:val="00724460"/>
    <w:rsid w:val="0072652B"/>
    <w:rsid w:val="0074512B"/>
    <w:rsid w:val="007501FC"/>
    <w:rsid w:val="00780498"/>
    <w:rsid w:val="00796188"/>
    <w:rsid w:val="007A1C27"/>
    <w:rsid w:val="007A70BC"/>
    <w:rsid w:val="007B0475"/>
    <w:rsid w:val="007C08F9"/>
    <w:rsid w:val="007C12E8"/>
    <w:rsid w:val="007C15A6"/>
    <w:rsid w:val="007D2B69"/>
    <w:rsid w:val="007F6A32"/>
    <w:rsid w:val="00805836"/>
    <w:rsid w:val="008118A4"/>
    <w:rsid w:val="00814DB2"/>
    <w:rsid w:val="00830AE7"/>
    <w:rsid w:val="00845058"/>
    <w:rsid w:val="00854AF2"/>
    <w:rsid w:val="00876216"/>
    <w:rsid w:val="0089314D"/>
    <w:rsid w:val="008C1456"/>
    <w:rsid w:val="008F6384"/>
    <w:rsid w:val="008F75B6"/>
    <w:rsid w:val="00901EA4"/>
    <w:rsid w:val="00901FC9"/>
    <w:rsid w:val="00904C35"/>
    <w:rsid w:val="00904DA8"/>
    <w:rsid w:val="00933C82"/>
    <w:rsid w:val="00935A01"/>
    <w:rsid w:val="00937D14"/>
    <w:rsid w:val="00961317"/>
    <w:rsid w:val="00971A8D"/>
    <w:rsid w:val="00975BA9"/>
    <w:rsid w:val="00996D6E"/>
    <w:rsid w:val="009A21E1"/>
    <w:rsid w:val="009B7352"/>
    <w:rsid w:val="009C5DB5"/>
    <w:rsid w:val="009D44C6"/>
    <w:rsid w:val="00A31BAD"/>
    <w:rsid w:val="00A5059E"/>
    <w:rsid w:val="00A5111A"/>
    <w:rsid w:val="00A63B5E"/>
    <w:rsid w:val="00A71FB9"/>
    <w:rsid w:val="00A74D19"/>
    <w:rsid w:val="00A75C67"/>
    <w:rsid w:val="00A94AC6"/>
    <w:rsid w:val="00AA7558"/>
    <w:rsid w:val="00AC69C0"/>
    <w:rsid w:val="00AC7EF5"/>
    <w:rsid w:val="00AE4BAA"/>
    <w:rsid w:val="00AF12CF"/>
    <w:rsid w:val="00B216BF"/>
    <w:rsid w:val="00B22256"/>
    <w:rsid w:val="00B3003C"/>
    <w:rsid w:val="00B517BF"/>
    <w:rsid w:val="00B553CF"/>
    <w:rsid w:val="00B63316"/>
    <w:rsid w:val="00B7158C"/>
    <w:rsid w:val="00B87AF1"/>
    <w:rsid w:val="00B97A39"/>
    <w:rsid w:val="00BA53BF"/>
    <w:rsid w:val="00BB1380"/>
    <w:rsid w:val="00BB6F5A"/>
    <w:rsid w:val="00BC289B"/>
    <w:rsid w:val="00BC6347"/>
    <w:rsid w:val="00C02583"/>
    <w:rsid w:val="00C04043"/>
    <w:rsid w:val="00C16DE6"/>
    <w:rsid w:val="00C17567"/>
    <w:rsid w:val="00C175ED"/>
    <w:rsid w:val="00C21DAB"/>
    <w:rsid w:val="00C249BA"/>
    <w:rsid w:val="00C337BA"/>
    <w:rsid w:val="00C373FA"/>
    <w:rsid w:val="00C40DCE"/>
    <w:rsid w:val="00C415DD"/>
    <w:rsid w:val="00C5052C"/>
    <w:rsid w:val="00C51B25"/>
    <w:rsid w:val="00C5540B"/>
    <w:rsid w:val="00C647D2"/>
    <w:rsid w:val="00CA4DCE"/>
    <w:rsid w:val="00CB2447"/>
    <w:rsid w:val="00CE6042"/>
    <w:rsid w:val="00D06794"/>
    <w:rsid w:val="00D10073"/>
    <w:rsid w:val="00D12639"/>
    <w:rsid w:val="00D30115"/>
    <w:rsid w:val="00D61E62"/>
    <w:rsid w:val="00D65770"/>
    <w:rsid w:val="00D82D78"/>
    <w:rsid w:val="00D84179"/>
    <w:rsid w:val="00DB337B"/>
    <w:rsid w:val="00DF1956"/>
    <w:rsid w:val="00DF703D"/>
    <w:rsid w:val="00E04A3C"/>
    <w:rsid w:val="00E12FB0"/>
    <w:rsid w:val="00E37AA2"/>
    <w:rsid w:val="00E558A3"/>
    <w:rsid w:val="00E566C0"/>
    <w:rsid w:val="00E6038F"/>
    <w:rsid w:val="00E66559"/>
    <w:rsid w:val="00E8779A"/>
    <w:rsid w:val="00E90A0D"/>
    <w:rsid w:val="00EA15FF"/>
    <w:rsid w:val="00EA660E"/>
    <w:rsid w:val="00EB3420"/>
    <w:rsid w:val="00EC464B"/>
    <w:rsid w:val="00EC6B65"/>
    <w:rsid w:val="00ED01BF"/>
    <w:rsid w:val="00ED187C"/>
    <w:rsid w:val="00ED57E0"/>
    <w:rsid w:val="00EE10BF"/>
    <w:rsid w:val="00EF3BFD"/>
    <w:rsid w:val="00EF3DEB"/>
    <w:rsid w:val="00EF4DF8"/>
    <w:rsid w:val="00F015AE"/>
    <w:rsid w:val="00F23B1B"/>
    <w:rsid w:val="00F316DE"/>
    <w:rsid w:val="00F4018F"/>
    <w:rsid w:val="00F42843"/>
    <w:rsid w:val="00F552A5"/>
    <w:rsid w:val="00F711F5"/>
    <w:rsid w:val="00F75D05"/>
    <w:rsid w:val="00F836FB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E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58"/>
    <w:pPr>
      <w:keepNext/>
      <w:keepLines/>
      <w:spacing w:before="480" w:after="120"/>
      <w:outlineLvl w:val="0"/>
    </w:pPr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3C74"/>
    <w:pPr>
      <w:spacing w:before="0" w:after="0" w:line="240" w:lineRule="auto"/>
      <w:ind w:left="357" w:hanging="357"/>
      <w:outlineLvl w:val="1"/>
    </w:pPr>
    <w:rPr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3F4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A9"/>
  </w:style>
  <w:style w:type="paragraph" w:styleId="Footer">
    <w:name w:val="footer"/>
    <w:basedOn w:val="Normal"/>
    <w:link w:val="Foot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A9"/>
  </w:style>
  <w:style w:type="character" w:styleId="Hyperlink">
    <w:name w:val="Hyperlink"/>
    <w:basedOn w:val="DefaultParagraphFont"/>
    <w:uiPriority w:val="99"/>
    <w:unhideWhenUsed/>
    <w:rsid w:val="00975BA9"/>
    <w:rPr>
      <w:color w:val="00B1A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058"/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97A39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4356"/>
    <w:rPr>
      <w:rFonts w:asciiTheme="majorHAnsi" w:eastAsiaTheme="majorEastAsia" w:hAnsiTheme="majorHAnsi" w:cstheme="majorBidi"/>
      <w:b/>
      <w:bCs/>
      <w:color w:val="CF3F48" w:themeColor="accent1"/>
    </w:rPr>
  </w:style>
  <w:style w:type="character" w:styleId="PlaceholderText">
    <w:name w:val="Placeholder Text"/>
    <w:basedOn w:val="DefaultParagraphFont"/>
    <w:uiPriority w:val="99"/>
    <w:semiHidden/>
    <w:rsid w:val="00D3011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3C74"/>
    <w:rPr>
      <w:rFonts w:ascii="Arial Narrow" w:eastAsiaTheme="majorEastAsia" w:hAnsi="Arial Narrow" w:cstheme="majorBidi"/>
      <w:b/>
      <w:bCs/>
      <w:caps/>
      <w:color w:val="000000" w:themeColor="text1"/>
      <w:spacing w:val="32"/>
      <w:szCs w:val="28"/>
    </w:rPr>
  </w:style>
  <w:style w:type="paragraph" w:styleId="Revision">
    <w:name w:val="Revision"/>
    <w:hidden/>
    <w:uiPriority w:val="99"/>
    <w:semiHidden/>
    <w:rsid w:val="00EA1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.au/books/inc-guide-incorporated-associations-western-australia/types-meetings" TargetMode="External"/><Relationship Id="rId13" Type="http://schemas.openxmlformats.org/officeDocument/2006/relationships/hyperlink" Target="http://www.commerce.wa.gov.au/publications/eligibility-requirements-committee-members-associations-info" TargetMode="External"/><Relationship Id="rId18" Type="http://schemas.openxmlformats.org/officeDocument/2006/relationships/hyperlink" Target="http://www.commerce.wa.gov.au/publications/managing-my-associations-details-associationsonline-help-guide-3" TargetMode="External"/><Relationship Id="rId26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4osPRIUGuw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mmerce.wa.gov.au/books/inc-guide-incorporated-associations-western-australia/types-meetings" TargetMode="External"/><Relationship Id="rId17" Type="http://schemas.openxmlformats.org/officeDocument/2006/relationships/hyperlink" Target="http://www.dmirs.wa.gov.au/associationsonline" TargetMode="External"/><Relationship Id="rId25" Type="http://schemas.openxmlformats.org/officeDocument/2006/relationships/hyperlink" Target="https://www.commerce.wa.gov.au/consumer-protection/associations-onlin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merce.wa.gov.au/books/inc-guide-incorporated-associations-western-australia/role-and-duties-management-committee" TargetMode="External"/><Relationship Id="rId20" Type="http://schemas.openxmlformats.org/officeDocument/2006/relationships/hyperlink" Target="https://www.youtube.com/watch?v=N1ye5VcGMag" TargetMode="External"/><Relationship Id="rId29" Type="http://schemas.openxmlformats.org/officeDocument/2006/relationships/hyperlink" Target="http://www.dmirs.wa.gov.au/associ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erce.wa.gov.au/books/inc-guide-incorporated-associations-western-australia/types-meetings" TargetMode="External"/><Relationship Id="rId24" Type="http://schemas.openxmlformats.org/officeDocument/2006/relationships/image" Target="media/image1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ommerce.wa.gov.au/publications/identifying-and-managing-conflicts-interest" TargetMode="External"/><Relationship Id="rId23" Type="http://schemas.openxmlformats.org/officeDocument/2006/relationships/hyperlink" Target="http://www.commerce.wa.gov.au/consumer-protection/changing-your-rules" TargetMode="External"/><Relationship Id="rId28" Type="http://schemas.openxmlformats.org/officeDocument/2006/relationships/hyperlink" Target="mailto:associations@dmirs.wa.gov.au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commerce.wa.gov.au/consumer-protection/associations-financial-reporting" TargetMode="External"/><Relationship Id="rId19" Type="http://schemas.openxmlformats.org/officeDocument/2006/relationships/hyperlink" Target="http://www.commerce.wa.gov.au/consumer-protection/associations-information-statement" TargetMode="External"/><Relationship Id="rId31" Type="http://schemas.openxmlformats.org/officeDocument/2006/relationships/hyperlink" Target="http://www.dmirs.wa.gov.au/associ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erce.wa.gov.au/books/inc-guide-incorporated-associations-western-australia/tiered-financial-reporting" TargetMode="External"/><Relationship Id="rId14" Type="http://schemas.openxmlformats.org/officeDocument/2006/relationships/hyperlink" Target="http://www.commerce.wa.gov.au/books/inc-guide-incorporated-associations-western-australia/leaving-committee" TargetMode="External"/><Relationship Id="rId22" Type="http://schemas.openxmlformats.org/officeDocument/2006/relationships/hyperlink" Target="http://www.commerce.wa.gov.au/books/inc-guide-incorporated-associations-western-australia/altering-rules" TargetMode="External"/><Relationship Id="rId27" Type="http://schemas.openxmlformats.org/officeDocument/2006/relationships/hyperlink" Target="http://www.commerce.wa.gov.au/inc" TargetMode="External"/><Relationship Id="rId30" Type="http://schemas.openxmlformats.org/officeDocument/2006/relationships/hyperlink" Target="mailto:associations@dmirs.wa.gov.au" TargetMode="External"/><Relationship Id="rId35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sociations Branding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F3F48"/>
      </a:accent1>
      <a:accent2>
        <a:srgbClr val="58595B"/>
      </a:accent2>
      <a:accent3>
        <a:srgbClr val="A8A9AD"/>
      </a:accent3>
      <a:accent4>
        <a:srgbClr val="00B1AB"/>
      </a:accent4>
      <a:accent5>
        <a:srgbClr val="253E51"/>
      </a:accent5>
      <a:accent6>
        <a:srgbClr val="4D4D4D"/>
      </a:accent6>
      <a:hlink>
        <a:srgbClr val="00B1AB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A50818775</value>
    </field>
    <field name="Objective-Title">
      <value order="0">Assoc self-check</value>
    </field>
    <field name="Objective-Description">
      <value order="0"/>
    </field>
    <field name="Objective-CreationStamp">
      <value order="0">2023-02-20T03:14:18Z</value>
    </field>
    <field name="Objective-IsApproved">
      <value order="0">false</value>
    </field>
    <field name="Objective-IsPublished">
      <value order="0">true</value>
    </field>
    <field name="Objective-DatePublished">
      <value order="0">2023-02-20T03:14:23Z</value>
    </field>
    <field name="Objective-ModificationStamp">
      <value order="0">2023-02-20T03:14:24Z</value>
    </field>
    <field name="Objective-Owner">
      <value order="0">ACHIKIAN, Angela</value>
    </field>
    <field name="Objective-Path">
      <value order="0">DMIRS Global Folder:02 Corporate File Plan:Industry Regulation and Consumer Protection:Consumer Protection:Administrative Files:Community Relations:Liaison:Indian Ocean Territories Operational Work File:Associations:2023 Associations fact sheets and article</value>
    </field>
    <field name="Objective-Parent">
      <value order="0">2023 Associations fact sheets and article</value>
    </field>
    <field name="Objective-State">
      <value order="0">Published</value>
    </field>
    <field name="Objective-VersionId">
      <value order="0">vA54490045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CP02643/2018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>N</value>
      </field>
      <field name="Objective-End Us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8998</Characters>
  <Application>Microsoft Office Word</Application>
  <DocSecurity>0</DocSecurity>
  <Lines>428</Lines>
  <Paragraphs>280</Paragraphs>
  <ScaleCrop>false</ScaleCrop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2023-06-13T07:39:00Z</dcterms:created>
  <dcterms:modified xsi:type="dcterms:W3CDTF">2023-06-13T07:39:00Z</dcterms:modified>
</cp:coreProperties>
</file>