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57" w:rsidRPr="008B1E85" w:rsidRDefault="00334B57" w:rsidP="000F10E7">
      <w:pPr>
        <w:ind w:left="720"/>
        <w:jc w:val="center"/>
        <w:rPr>
          <w:rFonts w:ascii="Arial" w:hAnsi="Arial" w:cs="Arial"/>
          <w:b/>
          <w:bCs/>
        </w:rPr>
      </w:pPr>
      <w:r w:rsidRPr="008B1E85">
        <w:rPr>
          <w:rFonts w:ascii="Arial" w:hAnsi="Arial" w:cs="Arial"/>
          <w:b/>
        </w:rPr>
        <w:t>Labour Relations and Industry Development</w:t>
      </w:r>
      <w:r w:rsidR="0084688A">
        <w:rPr>
          <w:rFonts w:ascii="Arial" w:hAnsi="Arial" w:cs="Arial"/>
          <w:b/>
        </w:rPr>
        <w:t xml:space="preserve"> Division</w:t>
      </w:r>
    </w:p>
    <w:p w:rsidR="00DD0A70" w:rsidRDefault="00DD0A70" w:rsidP="000F10E7">
      <w:pPr>
        <w:jc w:val="center"/>
      </w:pPr>
    </w:p>
    <w:p w:rsidR="00334B57" w:rsidRPr="00F46DF5" w:rsidRDefault="00334B57">
      <w:pPr>
        <w:jc w:val="center"/>
        <w:rPr>
          <w:rFonts w:ascii="Arial" w:hAnsi="Arial" w:cs="Arial"/>
          <w:sz w:val="28"/>
          <w:szCs w:val="28"/>
        </w:rPr>
      </w:pPr>
      <w:r w:rsidRPr="00F46DF5">
        <w:rPr>
          <w:rFonts w:ascii="Arial" w:hAnsi="Arial" w:cs="Arial"/>
          <w:sz w:val="28"/>
          <w:szCs w:val="28"/>
        </w:rPr>
        <w:t>WESTERN AUSTRALIAN</w:t>
      </w:r>
    </w:p>
    <w:p w:rsidR="00334B57" w:rsidRPr="00F46DF5" w:rsidRDefault="00334B57">
      <w:pPr>
        <w:jc w:val="center"/>
        <w:rPr>
          <w:rFonts w:ascii="Arial" w:hAnsi="Arial" w:cs="Arial"/>
          <w:sz w:val="28"/>
          <w:szCs w:val="28"/>
        </w:rPr>
      </w:pPr>
      <w:r w:rsidRPr="00F46DF5">
        <w:rPr>
          <w:rFonts w:ascii="Arial" w:hAnsi="Arial" w:cs="Arial"/>
          <w:sz w:val="28"/>
          <w:szCs w:val="28"/>
        </w:rPr>
        <w:t>INNOVATION DEVELOPMENT SCHEMES</w:t>
      </w:r>
    </w:p>
    <w:p w:rsidR="00334B57" w:rsidRDefault="00334B57">
      <w:pPr>
        <w:jc w:val="center"/>
        <w:rPr>
          <w:rFonts w:ascii="Arial" w:hAnsi="Arial" w:cs="Arial"/>
          <w:b/>
          <w:sz w:val="28"/>
          <w:szCs w:val="28"/>
        </w:rPr>
      </w:pPr>
    </w:p>
    <w:p w:rsidR="00334B57" w:rsidRDefault="00334B57">
      <w:pPr>
        <w:jc w:val="center"/>
        <w:rPr>
          <w:rFonts w:ascii="Arial" w:hAnsi="Arial" w:cs="Arial"/>
          <w:b/>
          <w:sz w:val="36"/>
          <w:szCs w:val="36"/>
        </w:rPr>
      </w:pPr>
      <w:r w:rsidRPr="00F46DF5">
        <w:rPr>
          <w:rFonts w:ascii="Arial" w:hAnsi="Arial" w:cs="Arial"/>
          <w:b/>
          <w:sz w:val="28"/>
          <w:szCs w:val="28"/>
        </w:rPr>
        <w:t xml:space="preserve">INDUSTRY </w:t>
      </w:r>
      <w:r w:rsidR="0084688A">
        <w:rPr>
          <w:rFonts w:ascii="Arial" w:hAnsi="Arial" w:cs="Arial"/>
          <w:b/>
          <w:sz w:val="28"/>
          <w:szCs w:val="28"/>
        </w:rPr>
        <w:t>FACILITATION &amp; SUPPORT PROGRAM (IFSP)</w:t>
      </w:r>
    </w:p>
    <w:p w:rsidR="00334B57" w:rsidRDefault="00334B57">
      <w:pPr>
        <w:jc w:val="center"/>
        <w:rPr>
          <w:rFonts w:ascii="Arial" w:hAnsi="Arial" w:cs="Arial"/>
          <w:b/>
        </w:rPr>
      </w:pPr>
    </w:p>
    <w:p w:rsidR="00334B57" w:rsidRPr="004F0CBA" w:rsidRDefault="00334B57">
      <w:pPr>
        <w:spacing w:after="0" w:line="240" w:lineRule="auto"/>
        <w:jc w:val="center"/>
        <w:rPr>
          <w:rFonts w:ascii="Arial" w:hAnsi="Arial" w:cs="Arial"/>
          <w:b/>
        </w:rPr>
      </w:pPr>
      <w:r w:rsidRPr="004F0CBA">
        <w:rPr>
          <w:rFonts w:ascii="Arial" w:hAnsi="Arial" w:cs="Arial"/>
          <w:b/>
        </w:rPr>
        <w:t>Australian Steel Institute (ASI)</w:t>
      </w:r>
      <w:r>
        <w:rPr>
          <w:rFonts w:ascii="Arial" w:hAnsi="Arial" w:cs="Arial"/>
          <w:b/>
        </w:rPr>
        <w:t>, Steelwork Compliance Australia Certification</w:t>
      </w:r>
    </w:p>
    <w:p w:rsidR="00334B57" w:rsidRPr="00306863" w:rsidRDefault="00334B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National Structural </w:t>
      </w:r>
      <w:r w:rsidRPr="00306863">
        <w:rPr>
          <w:rFonts w:ascii="Arial" w:hAnsi="Arial" w:cs="Arial"/>
          <w:b/>
        </w:rPr>
        <w:t xml:space="preserve">Steelwork Compliance </w:t>
      </w:r>
      <w:r>
        <w:rPr>
          <w:rFonts w:ascii="Arial" w:hAnsi="Arial" w:cs="Arial"/>
          <w:b/>
        </w:rPr>
        <w:t>Scheme (NSSCS) Round</w:t>
      </w:r>
    </w:p>
    <w:p w:rsidR="00334B57" w:rsidRDefault="00334B57">
      <w:pPr>
        <w:jc w:val="center"/>
        <w:rPr>
          <w:b/>
        </w:rPr>
      </w:pPr>
    </w:p>
    <w:p w:rsidR="00DD0A70" w:rsidRPr="00334B57" w:rsidRDefault="00DD0A70">
      <w:pPr>
        <w:jc w:val="center"/>
        <w:rPr>
          <w:rFonts w:ascii="Arial" w:hAnsi="Arial" w:cs="Arial"/>
          <w:b/>
        </w:rPr>
      </w:pPr>
      <w:r w:rsidRPr="00334B57">
        <w:rPr>
          <w:rFonts w:ascii="Arial" w:hAnsi="Arial" w:cs="Arial"/>
          <w:b/>
        </w:rPr>
        <w:t>U</w:t>
      </w:r>
      <w:r w:rsidR="00334B57">
        <w:rPr>
          <w:rFonts w:ascii="Arial" w:hAnsi="Arial" w:cs="Arial"/>
          <w:b/>
        </w:rPr>
        <w:t>ser</w:t>
      </w:r>
      <w:r w:rsidRPr="00334B57">
        <w:rPr>
          <w:rFonts w:ascii="Arial" w:hAnsi="Arial" w:cs="Arial"/>
          <w:b/>
        </w:rPr>
        <w:t xml:space="preserve"> G</w:t>
      </w:r>
      <w:r w:rsidR="00334B57">
        <w:rPr>
          <w:rFonts w:ascii="Arial" w:hAnsi="Arial" w:cs="Arial"/>
          <w:b/>
        </w:rPr>
        <w:t>uide</w:t>
      </w:r>
    </w:p>
    <w:p w:rsidR="00334B57" w:rsidRPr="00334B57" w:rsidRDefault="00334B57">
      <w:pPr>
        <w:jc w:val="center"/>
        <w:rPr>
          <w:rFonts w:ascii="Arial" w:hAnsi="Arial" w:cs="Arial"/>
          <w:b/>
        </w:rPr>
      </w:pPr>
      <w:r w:rsidRPr="00334B57">
        <w:rPr>
          <w:rFonts w:ascii="Arial" w:hAnsi="Arial" w:cs="Arial"/>
          <w:b/>
        </w:rPr>
        <w:t>Application Form v1.0</w:t>
      </w:r>
    </w:p>
    <w:p w:rsidR="00C77ED8" w:rsidRPr="00334B57" w:rsidRDefault="00C77ED8" w:rsidP="000F10E7">
      <w:pPr>
        <w:jc w:val="center"/>
        <w:rPr>
          <w:b/>
        </w:rPr>
      </w:pPr>
    </w:p>
    <w:p w:rsidR="00C77ED8" w:rsidRDefault="00C77ED8" w:rsidP="000F10E7">
      <w:pPr>
        <w:jc w:val="both"/>
      </w:pPr>
    </w:p>
    <w:p w:rsidR="00C77ED8" w:rsidRDefault="00C77ED8" w:rsidP="000F10E7">
      <w:pPr>
        <w:jc w:val="both"/>
      </w:pPr>
    </w:p>
    <w:p w:rsidR="00C77ED8" w:rsidRDefault="00C77ED8" w:rsidP="000F10E7">
      <w:pPr>
        <w:jc w:val="both"/>
      </w:pPr>
    </w:p>
    <w:p w:rsidR="00C77ED8" w:rsidRDefault="00C77ED8" w:rsidP="000F10E7">
      <w:pPr>
        <w:jc w:val="both"/>
      </w:pPr>
    </w:p>
    <w:p w:rsidR="00C77ED8" w:rsidRDefault="00C77ED8" w:rsidP="000F10E7">
      <w:pPr>
        <w:jc w:val="both"/>
      </w:pPr>
    </w:p>
    <w:p w:rsidR="00C77ED8" w:rsidRDefault="00C77ED8" w:rsidP="000F10E7">
      <w:pPr>
        <w:jc w:val="both"/>
      </w:pPr>
    </w:p>
    <w:p w:rsidR="00C77ED8" w:rsidRDefault="00C77ED8" w:rsidP="000F10E7">
      <w:pPr>
        <w:jc w:val="both"/>
      </w:pPr>
    </w:p>
    <w:p w:rsidR="00C77ED8" w:rsidRDefault="00C77ED8" w:rsidP="000F10E7">
      <w:pPr>
        <w:jc w:val="both"/>
      </w:pPr>
    </w:p>
    <w:p w:rsidR="00C77ED8" w:rsidRDefault="00C77ED8" w:rsidP="000F10E7">
      <w:pPr>
        <w:jc w:val="both"/>
      </w:pPr>
    </w:p>
    <w:p w:rsidR="00C77ED8" w:rsidRDefault="00C77ED8" w:rsidP="000F10E7">
      <w:pPr>
        <w:jc w:val="both"/>
      </w:pPr>
    </w:p>
    <w:p w:rsidR="00C77ED8" w:rsidRDefault="00C77ED8" w:rsidP="000F10E7">
      <w:pPr>
        <w:jc w:val="both"/>
      </w:pPr>
    </w:p>
    <w:p w:rsidR="00C77ED8" w:rsidRDefault="00C77ED8" w:rsidP="000F10E7">
      <w:pPr>
        <w:jc w:val="both"/>
      </w:pPr>
    </w:p>
    <w:p w:rsidR="00C77ED8" w:rsidRDefault="00C77ED8" w:rsidP="000F10E7">
      <w:pPr>
        <w:jc w:val="both"/>
      </w:pPr>
    </w:p>
    <w:p w:rsidR="008D464B" w:rsidRPr="00334B57" w:rsidRDefault="007E3C87" w:rsidP="000F10E7">
      <w:pPr>
        <w:jc w:val="both"/>
        <w:rPr>
          <w:sz w:val="16"/>
          <w:szCs w:val="16"/>
        </w:rPr>
        <w:sectPr w:rsidR="008D464B" w:rsidRPr="00334B57" w:rsidSect="00DD0A70">
          <w:headerReference w:type="default" r:id="rId8"/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  <w:r w:rsidRPr="00334B57">
        <w:rPr>
          <w:sz w:val="16"/>
          <w:szCs w:val="16"/>
        </w:rPr>
        <w:t>A15474795</w:t>
      </w:r>
      <w:r w:rsidR="0032219D">
        <w:rPr>
          <w:sz w:val="16"/>
          <w:szCs w:val="16"/>
        </w:rPr>
        <w:tab/>
      </w:r>
      <w:r w:rsidR="0032219D">
        <w:rPr>
          <w:sz w:val="16"/>
          <w:szCs w:val="16"/>
        </w:rPr>
        <w:tab/>
      </w:r>
      <w:r w:rsidR="0032219D">
        <w:rPr>
          <w:sz w:val="16"/>
          <w:szCs w:val="16"/>
        </w:rPr>
        <w:tab/>
      </w:r>
      <w:r w:rsidR="0032219D">
        <w:rPr>
          <w:sz w:val="16"/>
          <w:szCs w:val="16"/>
        </w:rPr>
        <w:tab/>
      </w:r>
      <w:r w:rsidR="0032219D">
        <w:rPr>
          <w:sz w:val="16"/>
          <w:szCs w:val="16"/>
        </w:rPr>
        <w:tab/>
      </w:r>
      <w:r w:rsidR="0032219D">
        <w:rPr>
          <w:sz w:val="16"/>
          <w:szCs w:val="16"/>
        </w:rPr>
        <w:tab/>
      </w:r>
      <w:r w:rsidR="0032219D">
        <w:rPr>
          <w:sz w:val="16"/>
          <w:szCs w:val="16"/>
        </w:rPr>
        <w:tab/>
      </w:r>
      <w:r w:rsidR="0032219D">
        <w:rPr>
          <w:sz w:val="16"/>
          <w:szCs w:val="16"/>
        </w:rPr>
        <w:tab/>
      </w:r>
      <w:r w:rsidR="0032219D">
        <w:rPr>
          <w:sz w:val="16"/>
          <w:szCs w:val="16"/>
        </w:rPr>
        <w:tab/>
      </w:r>
      <w:r w:rsidR="0032219D">
        <w:rPr>
          <w:sz w:val="16"/>
          <w:szCs w:val="16"/>
        </w:rPr>
        <w:tab/>
      </w:r>
      <w:r w:rsidR="0032219D" w:rsidRPr="0032219D">
        <w:rPr>
          <w:rStyle w:val="PageNumber"/>
          <w:rFonts w:cs="Arial"/>
          <w:sz w:val="16"/>
          <w:szCs w:val="16"/>
        </w:rPr>
        <w:fldChar w:fldCharType="begin"/>
      </w:r>
      <w:r w:rsidR="0032219D" w:rsidRPr="0032219D">
        <w:rPr>
          <w:rStyle w:val="PageNumber"/>
          <w:rFonts w:cs="Arial"/>
          <w:sz w:val="16"/>
          <w:szCs w:val="16"/>
        </w:rPr>
        <w:instrText xml:space="preserve"> PAGE </w:instrText>
      </w:r>
      <w:r w:rsidR="0032219D" w:rsidRPr="0032219D">
        <w:rPr>
          <w:rStyle w:val="PageNumber"/>
          <w:rFonts w:cs="Arial"/>
          <w:sz w:val="16"/>
          <w:szCs w:val="16"/>
        </w:rPr>
        <w:fldChar w:fldCharType="separate"/>
      </w:r>
      <w:r w:rsidR="00E81401">
        <w:rPr>
          <w:rStyle w:val="PageNumber"/>
          <w:rFonts w:cs="Arial"/>
          <w:noProof/>
          <w:sz w:val="16"/>
          <w:szCs w:val="16"/>
        </w:rPr>
        <w:t>1</w:t>
      </w:r>
      <w:r w:rsidR="0032219D" w:rsidRPr="0032219D">
        <w:rPr>
          <w:rStyle w:val="PageNumber"/>
          <w:rFonts w:cs="Arial"/>
          <w:sz w:val="16"/>
          <w:szCs w:val="16"/>
        </w:rPr>
        <w:fldChar w:fldCharType="end"/>
      </w:r>
      <w:r w:rsidR="0032219D" w:rsidRPr="0032219D">
        <w:rPr>
          <w:rStyle w:val="PageNumber"/>
          <w:rFonts w:cs="Arial"/>
          <w:sz w:val="16"/>
          <w:szCs w:val="16"/>
        </w:rPr>
        <w:t xml:space="preserve"> of </w:t>
      </w:r>
      <w:r w:rsidR="0032219D" w:rsidRPr="0032219D">
        <w:rPr>
          <w:rStyle w:val="PageNumber"/>
          <w:rFonts w:cs="Arial"/>
          <w:sz w:val="16"/>
          <w:szCs w:val="16"/>
        </w:rPr>
        <w:fldChar w:fldCharType="begin"/>
      </w:r>
      <w:r w:rsidR="0032219D" w:rsidRPr="0032219D">
        <w:rPr>
          <w:rStyle w:val="PageNumber"/>
          <w:rFonts w:cs="Arial"/>
          <w:sz w:val="16"/>
          <w:szCs w:val="16"/>
        </w:rPr>
        <w:instrText xml:space="preserve"> NUMPAGES </w:instrText>
      </w:r>
      <w:r w:rsidR="0032219D" w:rsidRPr="0032219D">
        <w:rPr>
          <w:rStyle w:val="PageNumber"/>
          <w:rFonts w:cs="Arial"/>
          <w:sz w:val="16"/>
          <w:szCs w:val="16"/>
        </w:rPr>
        <w:fldChar w:fldCharType="separate"/>
      </w:r>
      <w:r w:rsidR="00E81401">
        <w:rPr>
          <w:rStyle w:val="PageNumber"/>
          <w:rFonts w:cs="Arial"/>
          <w:noProof/>
          <w:sz w:val="16"/>
          <w:szCs w:val="16"/>
        </w:rPr>
        <w:t>3</w:t>
      </w:r>
      <w:r w:rsidR="0032219D" w:rsidRPr="0032219D">
        <w:rPr>
          <w:rStyle w:val="PageNumber"/>
          <w:rFonts w:cs="Arial"/>
          <w:sz w:val="16"/>
          <w:szCs w:val="16"/>
        </w:rPr>
        <w:fldChar w:fldCharType="end"/>
      </w:r>
    </w:p>
    <w:p w:rsidR="00DD0A70" w:rsidRPr="00DD0A70" w:rsidRDefault="00DD0A70">
      <w:pPr>
        <w:jc w:val="both"/>
        <w:rPr>
          <w:b/>
        </w:rPr>
      </w:pPr>
      <w:r>
        <w:rPr>
          <w:b/>
        </w:rPr>
        <w:lastRenderedPageBreak/>
        <w:t>INTRODUCTION</w:t>
      </w:r>
    </w:p>
    <w:p w:rsidR="00334B57" w:rsidRDefault="00DD0A70" w:rsidP="000F10E7">
      <w:pPr>
        <w:spacing w:after="0" w:line="240" w:lineRule="auto"/>
        <w:jc w:val="both"/>
      </w:pPr>
      <w:r w:rsidRPr="00334B57">
        <w:t>This is a guide for completing the I</w:t>
      </w:r>
      <w:r w:rsidR="0084688A">
        <w:t>FSP</w:t>
      </w:r>
      <w:r w:rsidR="00334B57" w:rsidRPr="00334B57">
        <w:t xml:space="preserve"> </w:t>
      </w:r>
      <w:r w:rsidRPr="00334B57">
        <w:t xml:space="preserve">– </w:t>
      </w:r>
      <w:r w:rsidR="00334B57" w:rsidRPr="00334B57">
        <w:rPr>
          <w:rFonts w:cs="Arial"/>
          <w:b/>
        </w:rPr>
        <w:t>Australian Steel Institute (ASI), Steelwork Compliance Australia Certification</w:t>
      </w:r>
      <w:r w:rsidR="00334B57">
        <w:rPr>
          <w:rFonts w:cs="Arial"/>
          <w:b/>
        </w:rPr>
        <w:t xml:space="preserve"> </w:t>
      </w:r>
      <w:r w:rsidR="00334B57" w:rsidRPr="00334B57">
        <w:rPr>
          <w:rFonts w:cs="Arial"/>
          <w:b/>
        </w:rPr>
        <w:t>National Structural Steelwork Compliance Scheme (NSSCS) Round</w:t>
      </w:r>
      <w:r w:rsidR="00334B57">
        <w:rPr>
          <w:rFonts w:cs="Arial"/>
          <w:b/>
        </w:rPr>
        <w:t xml:space="preserve"> </w:t>
      </w:r>
      <w:r w:rsidR="00334B57" w:rsidRPr="00334B57">
        <w:rPr>
          <w:rFonts w:cs="Arial"/>
        </w:rPr>
        <w:t>Application</w:t>
      </w:r>
      <w:r w:rsidR="00334B57">
        <w:rPr>
          <w:rFonts w:cs="Arial"/>
          <w:b/>
        </w:rPr>
        <w:t xml:space="preserve"> </w:t>
      </w:r>
      <w:r w:rsidRPr="00334B57">
        <w:t xml:space="preserve">Form v1.0. </w:t>
      </w:r>
    </w:p>
    <w:p w:rsidR="00334B57" w:rsidRDefault="00334B57" w:rsidP="000F10E7">
      <w:pPr>
        <w:spacing w:after="0" w:line="240" w:lineRule="auto"/>
        <w:jc w:val="both"/>
      </w:pPr>
    </w:p>
    <w:p w:rsidR="00DD0A70" w:rsidRDefault="00DD0A70">
      <w:pPr>
        <w:spacing w:after="0" w:line="240" w:lineRule="auto"/>
        <w:jc w:val="both"/>
      </w:pPr>
      <w:r w:rsidRPr="00334B57">
        <w:t>Please note that this guide does not cover every aspect of the application form, just those which have been of issue in previous rounds of the</w:t>
      </w:r>
      <w:r w:rsidR="008F6DDD">
        <w:t xml:space="preserve"> </w:t>
      </w:r>
      <w:r w:rsidR="009015B7" w:rsidRPr="00334B57">
        <w:t>IFSP</w:t>
      </w:r>
      <w:r w:rsidRPr="00334B57">
        <w:t>.</w:t>
      </w:r>
    </w:p>
    <w:p w:rsidR="0032219D" w:rsidRPr="00334B57" w:rsidRDefault="0032219D">
      <w:pPr>
        <w:spacing w:after="0" w:line="240" w:lineRule="auto"/>
        <w:jc w:val="both"/>
      </w:pPr>
    </w:p>
    <w:p w:rsidR="00DD0A70" w:rsidRDefault="00DD0A70">
      <w:pPr>
        <w:jc w:val="both"/>
      </w:pPr>
      <w:r>
        <w:t>Applicants are strongly encouraged to discuss their project proposal with the Industry Participation Branch prior to submitting an application.</w:t>
      </w:r>
    </w:p>
    <w:p w:rsidR="0084688A" w:rsidRDefault="0084688A">
      <w:pPr>
        <w:jc w:val="both"/>
        <w:rPr>
          <w:b/>
        </w:rPr>
      </w:pPr>
      <w:r>
        <w:rPr>
          <w:b/>
        </w:rPr>
        <w:t>ELIGIBILITY CRITERIA/SELF-ASSESSMENT CHECKLIST</w:t>
      </w:r>
    </w:p>
    <w:p w:rsidR="0084688A" w:rsidRPr="0084688A" w:rsidRDefault="0084688A">
      <w:pPr>
        <w:spacing w:after="240"/>
        <w:jc w:val="both"/>
      </w:pPr>
      <w:r w:rsidRPr="0084688A">
        <w:t xml:space="preserve">Applicants </w:t>
      </w:r>
      <w:r>
        <w:t xml:space="preserve">are strongly encouraged to complete the </w:t>
      </w:r>
      <w:r w:rsidRPr="0084688A">
        <w:rPr>
          <w:i/>
        </w:rPr>
        <w:t>Eligibility Criteria/Self-Assessment Checklist</w:t>
      </w:r>
      <w:r>
        <w:t xml:space="preserve"> before progressing with their application. If you are unsure about any of the questions, please </w:t>
      </w:r>
      <w:r w:rsidR="002E3B26">
        <w:t>contact Andrew</w:t>
      </w:r>
      <w:r w:rsidRPr="0084688A">
        <w:t xml:space="preserve"> Griggs - Phone: 08 6552 9323</w:t>
      </w:r>
      <w:r>
        <w:t>.</w:t>
      </w:r>
    </w:p>
    <w:p w:rsidR="00DD0A70" w:rsidRPr="00DD0A70" w:rsidRDefault="00DD0A70">
      <w:pPr>
        <w:jc w:val="both"/>
        <w:rPr>
          <w:b/>
        </w:rPr>
      </w:pPr>
      <w:r>
        <w:rPr>
          <w:b/>
        </w:rPr>
        <w:t>PART A APPLICANT DETAILS</w:t>
      </w:r>
    </w:p>
    <w:p w:rsidR="00DD0A70" w:rsidRPr="00DD0A70" w:rsidRDefault="00DD0A70">
      <w:pPr>
        <w:jc w:val="both"/>
        <w:rPr>
          <w:b/>
        </w:rPr>
      </w:pPr>
      <w:r w:rsidRPr="00DD0A70">
        <w:rPr>
          <w:b/>
        </w:rPr>
        <w:t>1. Name and business registration</w:t>
      </w:r>
    </w:p>
    <w:p w:rsidR="00DD0A70" w:rsidRDefault="00DD0A70">
      <w:pPr>
        <w:jc w:val="both"/>
      </w:pPr>
      <w:r>
        <w:t xml:space="preserve">The applicant is to provide its full legal name and the address of its headquarters. </w:t>
      </w:r>
    </w:p>
    <w:p w:rsidR="00DD0A70" w:rsidRDefault="00DD0A70">
      <w:pPr>
        <w:jc w:val="both"/>
      </w:pPr>
      <w:r>
        <w:t xml:space="preserve">Add the contact details if they are different from the headquarters’ address. </w:t>
      </w:r>
    </w:p>
    <w:p w:rsidR="00DD0A70" w:rsidRDefault="00DD0A70">
      <w:pPr>
        <w:jc w:val="both"/>
      </w:pPr>
      <w:r>
        <w:t>Provide details of a contact person with whom the application can be discussed.</w:t>
      </w:r>
    </w:p>
    <w:p w:rsidR="00DD0A70" w:rsidRDefault="00DD0A70">
      <w:pPr>
        <w:jc w:val="both"/>
      </w:pPr>
      <w:r>
        <w:t>If the application was completed by someone who is not an employee of the applicant, their</w:t>
      </w:r>
      <w:r w:rsidR="003A6BA8">
        <w:t xml:space="preserve"> </w:t>
      </w:r>
      <w:r>
        <w:t>details must be provided.</w:t>
      </w:r>
    </w:p>
    <w:p w:rsidR="00DD0A70" w:rsidRDefault="00DD0A70">
      <w:pPr>
        <w:jc w:val="both"/>
      </w:pPr>
      <w:r>
        <w:t xml:space="preserve">The applicant must be a legally established entity for at least </w:t>
      </w:r>
      <w:r w:rsidR="00CF5B8F">
        <w:t>three (3)</w:t>
      </w:r>
      <w:r>
        <w:t xml:space="preserve"> years (such as a sole</w:t>
      </w:r>
      <w:r w:rsidR="003A6BA8">
        <w:t xml:space="preserve"> </w:t>
      </w:r>
      <w:r>
        <w:t>proprietor, partnership or corporation).</w:t>
      </w:r>
    </w:p>
    <w:p w:rsidR="00DD0A70" w:rsidRDefault="00DD0A70">
      <w:pPr>
        <w:jc w:val="both"/>
      </w:pPr>
      <w:r>
        <w:t>A person who is a legal representative of the applicant must sign the application. The signatory and the contact person do not have to be the same person.</w:t>
      </w:r>
    </w:p>
    <w:p w:rsidR="00DD0A70" w:rsidRPr="00DD0A70" w:rsidRDefault="003A6BA8">
      <w:pPr>
        <w:jc w:val="both"/>
        <w:rPr>
          <w:b/>
        </w:rPr>
      </w:pPr>
      <w:r>
        <w:rPr>
          <w:b/>
        </w:rPr>
        <w:t>2</w:t>
      </w:r>
      <w:r w:rsidR="008C21A3">
        <w:rPr>
          <w:b/>
        </w:rPr>
        <w:t xml:space="preserve">. </w:t>
      </w:r>
      <w:r w:rsidR="00DD0A70" w:rsidRPr="00DD0A70">
        <w:rPr>
          <w:b/>
        </w:rPr>
        <w:t>Applicant’s business profile and operations</w:t>
      </w:r>
    </w:p>
    <w:p w:rsidR="00DD0A70" w:rsidRDefault="00DD0A70">
      <w:pPr>
        <w:jc w:val="both"/>
      </w:pPr>
      <w:r>
        <w:t>Please give a concise description of the applicant including:</w:t>
      </w:r>
    </w:p>
    <w:p w:rsidR="00DD0A70" w:rsidRDefault="00DD0A70">
      <w:pPr>
        <w:pStyle w:val="ListParagraph"/>
        <w:numPr>
          <w:ilvl w:val="0"/>
          <w:numId w:val="1"/>
        </w:numPr>
        <w:jc w:val="both"/>
      </w:pPr>
      <w:r>
        <w:t>a brief background of the applicant’s business;</w:t>
      </w:r>
    </w:p>
    <w:p w:rsidR="00DD0A70" w:rsidRDefault="00DD0A70">
      <w:pPr>
        <w:pStyle w:val="ListParagraph"/>
        <w:numPr>
          <w:ilvl w:val="0"/>
          <w:numId w:val="1"/>
        </w:numPr>
        <w:jc w:val="both"/>
      </w:pPr>
      <w:r>
        <w:t xml:space="preserve">the products and/or services provided; </w:t>
      </w:r>
    </w:p>
    <w:p w:rsidR="008C21A3" w:rsidRDefault="00DD0A70">
      <w:pPr>
        <w:pStyle w:val="ListParagraph"/>
        <w:numPr>
          <w:ilvl w:val="0"/>
          <w:numId w:val="1"/>
        </w:numPr>
        <w:jc w:val="both"/>
      </w:pPr>
      <w:r>
        <w:t>whether there is a formal business plan in place</w:t>
      </w:r>
      <w:r w:rsidR="008C21A3">
        <w:t>;</w:t>
      </w:r>
    </w:p>
    <w:p w:rsidR="008C21A3" w:rsidRDefault="008C21A3">
      <w:pPr>
        <w:pStyle w:val="ListParagraph"/>
        <w:numPr>
          <w:ilvl w:val="0"/>
          <w:numId w:val="1"/>
        </w:numPr>
        <w:jc w:val="both"/>
      </w:pPr>
      <w:r>
        <w:t>major business risks;</w:t>
      </w:r>
    </w:p>
    <w:p w:rsidR="008C21A3" w:rsidRDefault="008C21A3">
      <w:pPr>
        <w:pStyle w:val="ListParagraph"/>
        <w:numPr>
          <w:ilvl w:val="0"/>
          <w:numId w:val="1"/>
        </w:numPr>
        <w:jc w:val="both"/>
      </w:pPr>
      <w:r>
        <w:t>future plans;</w:t>
      </w:r>
    </w:p>
    <w:p w:rsidR="008C21A3" w:rsidRDefault="008C21A3">
      <w:pPr>
        <w:pStyle w:val="ListParagraph"/>
        <w:numPr>
          <w:ilvl w:val="0"/>
          <w:numId w:val="1"/>
        </w:numPr>
        <w:jc w:val="both"/>
      </w:pPr>
      <w:r>
        <w:t>management structure;</w:t>
      </w:r>
    </w:p>
    <w:p w:rsidR="008C21A3" w:rsidRDefault="008C21A3">
      <w:pPr>
        <w:pStyle w:val="ListParagraph"/>
        <w:numPr>
          <w:ilvl w:val="0"/>
          <w:numId w:val="1"/>
        </w:numPr>
        <w:jc w:val="both"/>
      </w:pPr>
      <w:r>
        <w:t xml:space="preserve">staffing levels; </w:t>
      </w:r>
      <w:r w:rsidR="00DD0A70">
        <w:t xml:space="preserve">and </w:t>
      </w:r>
    </w:p>
    <w:p w:rsidR="008C21A3" w:rsidRDefault="008C21A3">
      <w:pPr>
        <w:pStyle w:val="ListParagraph"/>
        <w:numPr>
          <w:ilvl w:val="0"/>
          <w:numId w:val="1"/>
        </w:numPr>
        <w:jc w:val="both"/>
      </w:pPr>
      <w:r>
        <w:t>any other information that will provide a clear picture of the applicant’s business.</w:t>
      </w:r>
    </w:p>
    <w:p w:rsidR="008931DD" w:rsidRDefault="008931DD" w:rsidP="000F10E7">
      <w:pPr>
        <w:pStyle w:val="ListParagraph"/>
        <w:jc w:val="both"/>
      </w:pPr>
    </w:p>
    <w:p w:rsidR="00DD0A70" w:rsidRPr="008C21A3" w:rsidRDefault="003A6BA8">
      <w:pPr>
        <w:jc w:val="both"/>
        <w:rPr>
          <w:b/>
        </w:rPr>
      </w:pPr>
      <w:r>
        <w:rPr>
          <w:b/>
        </w:rPr>
        <w:lastRenderedPageBreak/>
        <w:t>3.</w:t>
      </w:r>
      <w:r w:rsidR="00DD0A70" w:rsidRPr="008C21A3">
        <w:rPr>
          <w:b/>
        </w:rPr>
        <w:t xml:space="preserve"> The competitive market place the applicant operates in</w:t>
      </w:r>
    </w:p>
    <w:p w:rsidR="00DD0A70" w:rsidRDefault="00DD0A70">
      <w:pPr>
        <w:jc w:val="both"/>
      </w:pPr>
      <w:r>
        <w:t>Describe the market place the applicant operates in.</w:t>
      </w:r>
    </w:p>
    <w:p w:rsidR="00DD0A70" w:rsidRDefault="008C21A3">
      <w:pPr>
        <w:jc w:val="both"/>
      </w:pPr>
      <w:r>
        <w:t>G</w:t>
      </w:r>
      <w:r w:rsidR="00DD0A70">
        <w:t>ive examples of the competition the applicant faces in the market, both locally (within</w:t>
      </w:r>
      <w:r>
        <w:t xml:space="preserve"> </w:t>
      </w:r>
      <w:r w:rsidR="00DD0A70">
        <w:t>Western Australia/Australia) and internationally. Describe any competitive advantage your</w:t>
      </w:r>
      <w:r>
        <w:t xml:space="preserve"> </w:t>
      </w:r>
      <w:r w:rsidR="00DD0A70">
        <w:t>business has.</w:t>
      </w:r>
    </w:p>
    <w:p w:rsidR="008C21A3" w:rsidRDefault="008C21A3">
      <w:pPr>
        <w:jc w:val="both"/>
      </w:pPr>
      <w:r>
        <w:t>Provide a list of major customers and their contribution to your annual turnover.</w:t>
      </w:r>
    </w:p>
    <w:p w:rsidR="00DD0A70" w:rsidRPr="008C21A3" w:rsidRDefault="003A6BA8">
      <w:pPr>
        <w:jc w:val="both"/>
        <w:rPr>
          <w:b/>
        </w:rPr>
      </w:pPr>
      <w:r>
        <w:rPr>
          <w:b/>
        </w:rPr>
        <w:t>4</w:t>
      </w:r>
      <w:r w:rsidR="00DD0A70" w:rsidRPr="008C21A3">
        <w:rPr>
          <w:b/>
        </w:rPr>
        <w:t>. Applicant’s financials</w:t>
      </w:r>
    </w:p>
    <w:p w:rsidR="00DD0A70" w:rsidRDefault="00DD0A70">
      <w:pPr>
        <w:jc w:val="both"/>
      </w:pPr>
      <w:r>
        <w:t xml:space="preserve">The applicant is to provide turnover, net profit before tax and equity information for the last </w:t>
      </w:r>
      <w:r w:rsidR="00CF5B8F">
        <w:t xml:space="preserve">three </w:t>
      </w:r>
      <w:r>
        <w:t>financial years. Also please provide a full copy of the most recent financial statements.</w:t>
      </w:r>
    </w:p>
    <w:p w:rsidR="00E81401" w:rsidRDefault="00E81401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8C21A3" w:rsidRPr="008C21A3" w:rsidRDefault="008C21A3">
      <w:pPr>
        <w:jc w:val="both"/>
        <w:rPr>
          <w:b/>
        </w:rPr>
      </w:pPr>
      <w:r w:rsidRPr="008C21A3">
        <w:rPr>
          <w:b/>
        </w:rPr>
        <w:lastRenderedPageBreak/>
        <w:t>PART B ACTIVITY DETAILS</w:t>
      </w:r>
    </w:p>
    <w:p w:rsidR="00DD0A70" w:rsidRPr="00FD1A56" w:rsidRDefault="00CF5B8F">
      <w:pPr>
        <w:jc w:val="both"/>
        <w:rPr>
          <w:b/>
        </w:rPr>
      </w:pPr>
      <w:r>
        <w:rPr>
          <w:b/>
        </w:rPr>
        <w:t>1.</w:t>
      </w:r>
      <w:r w:rsidR="00DD0A70" w:rsidRPr="00FD1A56">
        <w:rPr>
          <w:b/>
        </w:rPr>
        <w:t xml:space="preserve"> Activity costs</w:t>
      </w:r>
    </w:p>
    <w:p w:rsidR="00E81401" w:rsidRDefault="00DD0A70" w:rsidP="000F10E7">
      <w:pPr>
        <w:jc w:val="both"/>
      </w:pPr>
      <w:r>
        <w:t xml:space="preserve">The applicant must provide </w:t>
      </w:r>
      <w:r w:rsidR="00CF5B8F">
        <w:t xml:space="preserve">separate </w:t>
      </w:r>
      <w:r>
        <w:t xml:space="preserve">quotations for </w:t>
      </w:r>
      <w:r w:rsidR="00CF5B8F">
        <w:t xml:space="preserve">Stage 1 and Stage 2 </w:t>
      </w:r>
      <w:r w:rsidR="00503E05">
        <w:t xml:space="preserve">of the AS/NZS5131 certification process </w:t>
      </w:r>
      <w:r w:rsidR="00CF5B8F">
        <w:t>from Steel Compliance Australia (SCA)</w:t>
      </w:r>
      <w:r>
        <w:t>.</w:t>
      </w:r>
      <w:r w:rsidR="00CF5B8F">
        <w:t xml:space="preserve"> Contact details for SCA are </w:t>
      </w:r>
    </w:p>
    <w:p w:rsidR="00E81401" w:rsidRPr="000F10E7" w:rsidRDefault="00E81401" w:rsidP="000F10E7">
      <w:pPr>
        <w:jc w:val="both"/>
      </w:pPr>
      <w:r w:rsidRPr="000F10E7">
        <w:t>Alan Nightingale</w:t>
      </w:r>
    </w:p>
    <w:p w:rsidR="00E81401" w:rsidRPr="000F10E7" w:rsidRDefault="00E81401" w:rsidP="000F10E7">
      <w:pPr>
        <w:jc w:val="both"/>
      </w:pPr>
      <w:r w:rsidRPr="000F10E7">
        <w:t>Manager, Steelwork Compliance Australia</w:t>
      </w:r>
    </w:p>
    <w:p w:rsidR="00E81401" w:rsidRPr="000F10E7" w:rsidRDefault="00803DC3" w:rsidP="000F10E7">
      <w:pPr>
        <w:jc w:val="both"/>
      </w:pPr>
      <w:hyperlink r:id="rId9" w:history="1">
        <w:r w:rsidR="00E81401" w:rsidRPr="000F10E7">
          <w:rPr>
            <w:rStyle w:val="Hyperlink"/>
            <w:color w:val="auto"/>
          </w:rPr>
          <w:t>alann@scacompliance.com.au</w:t>
        </w:r>
      </w:hyperlink>
    </w:p>
    <w:p w:rsidR="00E81401" w:rsidRPr="000F10E7" w:rsidRDefault="00E81401" w:rsidP="000F10E7">
      <w:pPr>
        <w:jc w:val="both"/>
      </w:pPr>
      <w:r w:rsidRPr="000F10E7">
        <w:t>0422 870005</w:t>
      </w:r>
    </w:p>
    <w:p w:rsidR="00E81401" w:rsidRPr="000F10E7" w:rsidRDefault="00803DC3" w:rsidP="000F10E7">
      <w:pPr>
        <w:jc w:val="both"/>
      </w:pPr>
      <w:hyperlink r:id="rId10" w:history="1">
        <w:r w:rsidR="00E81401" w:rsidRPr="000F10E7">
          <w:rPr>
            <w:rStyle w:val="Hyperlink"/>
            <w:color w:val="auto"/>
          </w:rPr>
          <w:t>www.scacompliance.com.au</w:t>
        </w:r>
      </w:hyperlink>
    </w:p>
    <w:p w:rsidR="00E576DE" w:rsidRDefault="00CF5B8F">
      <w:pPr>
        <w:jc w:val="both"/>
        <w:rPr>
          <w:b/>
        </w:rPr>
      </w:pPr>
      <w:r>
        <w:rPr>
          <w:b/>
        </w:rPr>
        <w:t>2</w:t>
      </w:r>
      <w:r w:rsidR="00DD0A70" w:rsidRPr="00FD1A56">
        <w:rPr>
          <w:b/>
        </w:rPr>
        <w:t xml:space="preserve">. </w:t>
      </w:r>
      <w:r w:rsidR="00E576DE">
        <w:rPr>
          <w:b/>
        </w:rPr>
        <w:t>Activity duration</w:t>
      </w:r>
    </w:p>
    <w:p w:rsidR="007C7CDA" w:rsidRDefault="007C7CDA">
      <w:pPr>
        <w:jc w:val="both"/>
      </w:pPr>
      <w:r>
        <w:t>The applicant must provide the planned completion date.</w:t>
      </w:r>
    </w:p>
    <w:p w:rsidR="007C7CDA" w:rsidRDefault="007C7CDA">
      <w:pPr>
        <w:jc w:val="both"/>
      </w:pPr>
      <w:r>
        <w:t xml:space="preserve">This is the approximate date that all costs will be expended for the activities to be undertaken. </w:t>
      </w:r>
    </w:p>
    <w:p w:rsidR="00E81401" w:rsidRDefault="00E81401">
      <w:pPr>
        <w:jc w:val="both"/>
        <w:rPr>
          <w:b/>
        </w:rPr>
      </w:pPr>
    </w:p>
    <w:p w:rsidR="00E81401" w:rsidRDefault="00E81401">
      <w:pPr>
        <w:jc w:val="both"/>
        <w:rPr>
          <w:b/>
        </w:rPr>
      </w:pPr>
    </w:p>
    <w:p w:rsidR="00E81401" w:rsidRDefault="00E81401">
      <w:pPr>
        <w:jc w:val="both"/>
        <w:rPr>
          <w:b/>
        </w:rPr>
      </w:pPr>
    </w:p>
    <w:p w:rsidR="00E81401" w:rsidRDefault="00E81401">
      <w:pPr>
        <w:jc w:val="both"/>
        <w:rPr>
          <w:b/>
        </w:rPr>
      </w:pPr>
    </w:p>
    <w:p w:rsidR="00E81401" w:rsidRDefault="00E81401">
      <w:pPr>
        <w:jc w:val="both"/>
        <w:rPr>
          <w:b/>
        </w:rPr>
      </w:pPr>
    </w:p>
    <w:p w:rsidR="00E81401" w:rsidRDefault="00E81401">
      <w:pPr>
        <w:rPr>
          <w:b/>
        </w:rPr>
      </w:pPr>
      <w:r>
        <w:rPr>
          <w:b/>
        </w:rPr>
        <w:br w:type="page"/>
      </w:r>
    </w:p>
    <w:p w:rsidR="00FD1A56" w:rsidRPr="00FD1A56" w:rsidRDefault="00FD1A56">
      <w:pPr>
        <w:jc w:val="both"/>
        <w:rPr>
          <w:b/>
        </w:rPr>
      </w:pPr>
      <w:r w:rsidRPr="00FD1A56">
        <w:rPr>
          <w:b/>
        </w:rPr>
        <w:lastRenderedPageBreak/>
        <w:t>PART C EVALUATION CRITERIA</w:t>
      </w:r>
    </w:p>
    <w:p w:rsidR="00DD0A70" w:rsidRPr="00FD1A56" w:rsidRDefault="00DD0A70">
      <w:pPr>
        <w:jc w:val="both"/>
        <w:rPr>
          <w:b/>
        </w:rPr>
      </w:pPr>
      <w:r w:rsidRPr="00FD1A56">
        <w:rPr>
          <w:b/>
        </w:rPr>
        <w:t>1. Need</w:t>
      </w:r>
      <w:r w:rsidR="00503E05">
        <w:rPr>
          <w:b/>
        </w:rPr>
        <w:t xml:space="preserve"> and Impact</w:t>
      </w:r>
    </w:p>
    <w:p w:rsidR="00DD0A70" w:rsidRDefault="00DD0A70">
      <w:pPr>
        <w:jc w:val="both"/>
      </w:pPr>
      <w:r>
        <w:t>Please give a description of the barriers</w:t>
      </w:r>
      <w:r w:rsidR="003A6BA8">
        <w:t xml:space="preserve"> and issues</w:t>
      </w:r>
      <w:r>
        <w:t xml:space="preserve"> </w:t>
      </w:r>
      <w:r w:rsidR="00503E05">
        <w:t xml:space="preserve">faced by your business and how you see certification to AS/NZS5131 will positively impact on your business. </w:t>
      </w:r>
    </w:p>
    <w:p w:rsidR="00DD0A70" w:rsidRPr="00AF4C39" w:rsidRDefault="00503E05">
      <w:pPr>
        <w:jc w:val="both"/>
        <w:rPr>
          <w:b/>
        </w:rPr>
      </w:pPr>
      <w:r>
        <w:rPr>
          <w:b/>
        </w:rPr>
        <w:t>2</w:t>
      </w:r>
      <w:r w:rsidR="00DD0A70" w:rsidRPr="00AF4C39">
        <w:rPr>
          <w:b/>
        </w:rPr>
        <w:t>. Capability and Capacity</w:t>
      </w:r>
    </w:p>
    <w:p w:rsidR="00DD0A70" w:rsidRDefault="00DD0A70">
      <w:pPr>
        <w:jc w:val="both"/>
      </w:pPr>
      <w:r>
        <w:t xml:space="preserve">Describe the applicant’s capability and capacity to </w:t>
      </w:r>
      <w:r w:rsidR="00503E05">
        <w:t xml:space="preserve">maintain AS/NZS5131 certification. </w:t>
      </w:r>
    </w:p>
    <w:p w:rsidR="00DD0A70" w:rsidRDefault="00DD0A70">
      <w:pPr>
        <w:jc w:val="both"/>
      </w:pPr>
      <w:r>
        <w:t>With regard to capability, the applicant must outline the relevant experience and qualifications of either staff member(s).</w:t>
      </w:r>
    </w:p>
    <w:p w:rsidR="00DD0A70" w:rsidRDefault="00DD0A70">
      <w:pPr>
        <w:jc w:val="both"/>
      </w:pPr>
      <w:r>
        <w:t xml:space="preserve">With regard to capacity (i.e. company resources), the applicant must explain two things. </w:t>
      </w:r>
      <w:proofErr w:type="gramStart"/>
      <w:r>
        <w:t xml:space="preserve">Firstly, the capacity to </w:t>
      </w:r>
      <w:r w:rsidR="00503E05">
        <w:t xml:space="preserve">work with the SCA consultant throughout the certification process and </w:t>
      </w:r>
      <w:r>
        <w:t xml:space="preserve">secondly, the applicant’s capacity to </w:t>
      </w:r>
      <w:r w:rsidR="00503E05">
        <w:t>maintain certification.</w:t>
      </w:r>
      <w:proofErr w:type="gramEnd"/>
      <w:r w:rsidR="00503E05">
        <w:t xml:space="preserve"> </w:t>
      </w:r>
    </w:p>
    <w:p w:rsidR="00DD0A70" w:rsidRPr="00AF4C39" w:rsidRDefault="00503E05">
      <w:pPr>
        <w:jc w:val="both"/>
        <w:rPr>
          <w:b/>
        </w:rPr>
      </w:pPr>
      <w:r>
        <w:rPr>
          <w:b/>
        </w:rPr>
        <w:t>3</w:t>
      </w:r>
      <w:r w:rsidR="00E576DE">
        <w:rPr>
          <w:b/>
        </w:rPr>
        <w:t xml:space="preserve">. </w:t>
      </w:r>
      <w:r w:rsidR="00DD0A70" w:rsidRPr="00AF4C39">
        <w:rPr>
          <w:b/>
        </w:rPr>
        <w:t>Financial Viability and Risk</w:t>
      </w:r>
    </w:p>
    <w:p w:rsidR="00A838A9" w:rsidRDefault="00DD0A70">
      <w:pPr>
        <w:jc w:val="both"/>
      </w:pPr>
      <w:r>
        <w:t>Demonstrating current financial viability, the financial impact from the assistance being sought and a reasonable risk profile is critical to an applicant’s success.</w:t>
      </w:r>
    </w:p>
    <w:sectPr w:rsidR="00A838A9" w:rsidSect="00DD0A70">
      <w:headerReference w:type="default" r:id="rId11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C3" w:rsidRDefault="00803DC3" w:rsidP="00DD0A70">
      <w:pPr>
        <w:spacing w:after="0" w:line="240" w:lineRule="auto"/>
      </w:pPr>
      <w:r>
        <w:separator/>
      </w:r>
    </w:p>
  </w:endnote>
  <w:endnote w:type="continuationSeparator" w:id="0">
    <w:p w:rsidR="00803DC3" w:rsidRDefault="00803DC3" w:rsidP="00DD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C3" w:rsidRDefault="00803DC3" w:rsidP="00DD0A70">
      <w:pPr>
        <w:spacing w:after="0" w:line="240" w:lineRule="auto"/>
      </w:pPr>
      <w:r>
        <w:separator/>
      </w:r>
    </w:p>
  </w:footnote>
  <w:footnote w:type="continuationSeparator" w:id="0">
    <w:p w:rsidR="00803DC3" w:rsidRDefault="00803DC3" w:rsidP="00DD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57" w:rsidRDefault="00334B57" w:rsidP="00334B57">
    <w:pPr>
      <w:pStyle w:val="Header"/>
    </w:pPr>
    <w:r>
      <w:rPr>
        <w:rFonts w:ascii="Verdana" w:hAnsi="Verdana" w:cs="Verdana"/>
        <w:noProof/>
        <w:sz w:val="36"/>
        <w:szCs w:val="36"/>
        <w:lang w:eastAsia="en-AU"/>
      </w:rPr>
      <w:drawing>
        <wp:inline distT="0" distB="0" distL="0" distR="0" wp14:anchorId="754DCFE0" wp14:editId="452CB4EB">
          <wp:extent cx="2854325" cy="580390"/>
          <wp:effectExtent l="0" t="0" r="3175" b="0"/>
          <wp:docPr id="1" name="Picture 1" descr="badge_Commerce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dge_Commerce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0A70" w:rsidRDefault="00DD0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4B" w:rsidRDefault="008D46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C749A"/>
    <w:multiLevelType w:val="hybridMultilevel"/>
    <w:tmpl w:val="17DCA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24C7D"/>
    <w:multiLevelType w:val="hybridMultilevel"/>
    <w:tmpl w:val="376450D6"/>
    <w:lvl w:ilvl="0" w:tplc="4B2674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70"/>
    <w:rsid w:val="00017178"/>
    <w:rsid w:val="000F10E7"/>
    <w:rsid w:val="002033F1"/>
    <w:rsid w:val="00205AF5"/>
    <w:rsid w:val="0021254B"/>
    <w:rsid w:val="00257569"/>
    <w:rsid w:val="002E3B26"/>
    <w:rsid w:val="00302949"/>
    <w:rsid w:val="0032125C"/>
    <w:rsid w:val="0032219D"/>
    <w:rsid w:val="003320C5"/>
    <w:rsid w:val="00334B57"/>
    <w:rsid w:val="003A6BA8"/>
    <w:rsid w:val="003E01CF"/>
    <w:rsid w:val="004050F7"/>
    <w:rsid w:val="00422745"/>
    <w:rsid w:val="004E7199"/>
    <w:rsid w:val="00503E05"/>
    <w:rsid w:val="005661BD"/>
    <w:rsid w:val="00567D05"/>
    <w:rsid w:val="00586C32"/>
    <w:rsid w:val="0058781B"/>
    <w:rsid w:val="005B25D3"/>
    <w:rsid w:val="005B3733"/>
    <w:rsid w:val="005D67E5"/>
    <w:rsid w:val="00621779"/>
    <w:rsid w:val="0072311C"/>
    <w:rsid w:val="00781938"/>
    <w:rsid w:val="007A3A0B"/>
    <w:rsid w:val="007C7CDA"/>
    <w:rsid w:val="007E3C87"/>
    <w:rsid w:val="00803DC3"/>
    <w:rsid w:val="0080750D"/>
    <w:rsid w:val="0084688A"/>
    <w:rsid w:val="008931DD"/>
    <w:rsid w:val="008C21A3"/>
    <w:rsid w:val="008D464B"/>
    <w:rsid w:val="008F6DDD"/>
    <w:rsid w:val="009015B7"/>
    <w:rsid w:val="009661CC"/>
    <w:rsid w:val="00991ABB"/>
    <w:rsid w:val="00A278BC"/>
    <w:rsid w:val="00A838A9"/>
    <w:rsid w:val="00AF0707"/>
    <w:rsid w:val="00AF4C39"/>
    <w:rsid w:val="00B15613"/>
    <w:rsid w:val="00B6419F"/>
    <w:rsid w:val="00B87C0D"/>
    <w:rsid w:val="00BD26ED"/>
    <w:rsid w:val="00BF304F"/>
    <w:rsid w:val="00C341C2"/>
    <w:rsid w:val="00C77ED8"/>
    <w:rsid w:val="00C80AF1"/>
    <w:rsid w:val="00C932AF"/>
    <w:rsid w:val="00CF5B8F"/>
    <w:rsid w:val="00D80C43"/>
    <w:rsid w:val="00DD0A70"/>
    <w:rsid w:val="00DE425B"/>
    <w:rsid w:val="00E576DE"/>
    <w:rsid w:val="00E81401"/>
    <w:rsid w:val="00ED0ACA"/>
    <w:rsid w:val="00EE3090"/>
    <w:rsid w:val="00F326A6"/>
    <w:rsid w:val="00F52AEC"/>
    <w:rsid w:val="00F93C33"/>
    <w:rsid w:val="00F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0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A70"/>
  </w:style>
  <w:style w:type="paragraph" w:styleId="Footer">
    <w:name w:val="footer"/>
    <w:basedOn w:val="Normal"/>
    <w:link w:val="FooterChar"/>
    <w:uiPriority w:val="99"/>
    <w:unhideWhenUsed/>
    <w:rsid w:val="00DD0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A70"/>
  </w:style>
  <w:style w:type="paragraph" w:styleId="BalloonText">
    <w:name w:val="Balloon Text"/>
    <w:basedOn w:val="Normal"/>
    <w:link w:val="BalloonTextChar"/>
    <w:uiPriority w:val="99"/>
    <w:semiHidden/>
    <w:unhideWhenUsed/>
    <w:rsid w:val="00DD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1A3"/>
    <w:pPr>
      <w:ind w:left="720"/>
      <w:contextualSpacing/>
    </w:pPr>
  </w:style>
  <w:style w:type="character" w:styleId="PageNumber">
    <w:name w:val="page number"/>
    <w:basedOn w:val="DefaultParagraphFont"/>
    <w:rsid w:val="0032219D"/>
  </w:style>
  <w:style w:type="character" w:styleId="Hyperlink">
    <w:name w:val="Hyperlink"/>
    <w:basedOn w:val="DefaultParagraphFont"/>
    <w:uiPriority w:val="99"/>
    <w:semiHidden/>
    <w:unhideWhenUsed/>
    <w:rsid w:val="00E81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0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A70"/>
  </w:style>
  <w:style w:type="paragraph" w:styleId="Footer">
    <w:name w:val="footer"/>
    <w:basedOn w:val="Normal"/>
    <w:link w:val="FooterChar"/>
    <w:uiPriority w:val="99"/>
    <w:unhideWhenUsed/>
    <w:rsid w:val="00DD0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A70"/>
  </w:style>
  <w:style w:type="paragraph" w:styleId="BalloonText">
    <w:name w:val="Balloon Text"/>
    <w:basedOn w:val="Normal"/>
    <w:link w:val="BalloonTextChar"/>
    <w:uiPriority w:val="99"/>
    <w:semiHidden/>
    <w:unhideWhenUsed/>
    <w:rsid w:val="00DD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A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1A3"/>
    <w:pPr>
      <w:ind w:left="720"/>
      <w:contextualSpacing/>
    </w:pPr>
  </w:style>
  <w:style w:type="character" w:styleId="PageNumber">
    <w:name w:val="page number"/>
    <w:basedOn w:val="DefaultParagraphFont"/>
    <w:rsid w:val="0032219D"/>
  </w:style>
  <w:style w:type="character" w:styleId="Hyperlink">
    <w:name w:val="Hyperlink"/>
    <w:basedOn w:val="DefaultParagraphFont"/>
    <w:uiPriority w:val="99"/>
    <w:semiHidden/>
    <w:unhideWhenUsed/>
    <w:rsid w:val="00E81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cacomplianc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nn@scacomplianc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Cox</dc:creator>
  <cp:lastModifiedBy>Gerard Lee</cp:lastModifiedBy>
  <cp:revision>2</cp:revision>
  <cp:lastPrinted>2016-11-29T03:21:00Z</cp:lastPrinted>
  <dcterms:created xsi:type="dcterms:W3CDTF">2017-02-01T03:10:00Z</dcterms:created>
  <dcterms:modified xsi:type="dcterms:W3CDTF">2017-02-01T03:10:00Z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A15474795</vt:lpwstr>
  </property>
  <property fmtid="{D5CDD505-2E9C-101B-9397-08002B2CF9AE}" pid="4" name="Objective-Title">
    <vt:lpwstr>User Guide Steelwork Compliance Australia, Construction Category Certification Round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2016-08-31T05:26:45Z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2016-11-29T05:01:00Z</vt:filetime>
  </property>
  <property fmtid="{D5CDD505-2E9C-101B-9397-08002B2CF9AE}" pid="10" name="Objective-ModificationStamp">
    <vt:filetime>2016-11-29T05:01:02Z</vt:filetime>
  </property>
  <property fmtid="{D5CDD505-2E9C-101B-9397-08002B2CF9AE}" pid="11" name="Objective-Owner">
    <vt:lpwstr>GRIGGS, Andrew</vt:lpwstr>
  </property>
  <property fmtid="{D5CDD505-2E9C-101B-9397-08002B2CF9AE}" pid="12" name="Objective-Path">
    <vt:lpwstr>Global Folder:Commerce:Industry, Science &amp;  Innovation:Industry Development:Advice:Industry Participation Fund (IPF) - 2016/2017 - Australian Steel Institute &amp; Steelwork Compliance Aust. - National Structual Steelwork Compliance Scheme:IFSP - Steelwork Co</vt:lpwstr>
  </property>
  <property fmtid="{D5CDD505-2E9C-101B-9397-08002B2CF9AE}" pid="13" name="Objective-Parent">
    <vt:lpwstr>IFSP - Steelwork Compliance Australia Certification - 2016/17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i4>8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SIB0065/2016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>
    </vt:lpwstr>
  </property>
  <property fmtid="{D5CDD505-2E9C-101B-9397-08002B2CF9AE}" pid="21" name="Objective-Divisional Document Types [system]">
    <vt:lpwstr>
    </vt:lpwstr>
  </property>
  <property fmtid="{D5CDD505-2E9C-101B-9397-08002B2CF9AE}" pid="22" name="Objective-Author [system]">
    <vt:lpwstr>
    </vt:lpwstr>
  </property>
  <property fmtid="{D5CDD505-2E9C-101B-9397-08002B2CF9AE}" pid="23" name="Objective-Date of Document [system]">
    <vt:lpwstr>
    </vt:lpwstr>
  </property>
  <property fmtid="{D5CDD505-2E9C-101B-9397-08002B2CF9AE}" pid="24" name="Objective-External Reference [system]">
    <vt:lpwstr>
    </vt:lpwstr>
  </property>
  <property fmtid="{D5CDD505-2E9C-101B-9397-08002B2CF9AE}" pid="25" name="Objective-Archive Box [system]">
    <vt:lpwstr>
    </vt:lpwstr>
  </property>
  <property fmtid="{D5CDD505-2E9C-101B-9397-08002B2CF9AE}" pid="26" name="Objective-TRIM Record Number [system]">
    <vt:lpwstr>
    </vt:lpwstr>
  </property>
  <property fmtid="{D5CDD505-2E9C-101B-9397-08002B2CF9AE}" pid="27" name="Objective-Foreign Barcode [system]">
    <vt:lpwstr>
    </vt:lpwstr>
  </property>
</Properties>
</file>